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78B9" w14:textId="77777777" w:rsidR="005D05D6" w:rsidRDefault="005D05D6" w:rsidP="005D05D6">
      <w:pPr>
        <w:pStyle w:val="zetMetin"/>
        <w:widowControl w:val="0"/>
        <w:suppressLineNumbers/>
        <w:suppressAutoHyphens/>
        <w:spacing w:before="0" w:after="0"/>
        <w:rPr>
          <w:rFonts w:ascii="Century" w:eastAsia="Times New Roman" w:hAnsi="Century"/>
          <w:b/>
          <w:bCs/>
          <w:sz w:val="20"/>
          <w:szCs w:val="20"/>
          <w:lang w:val="tr-TR" w:eastAsia="tr-TR"/>
        </w:rPr>
      </w:pPr>
    </w:p>
    <w:p w14:paraId="507D5F1E" w14:textId="77777777" w:rsidR="00190C6F" w:rsidRPr="00190C6F" w:rsidRDefault="00190C6F" w:rsidP="00190C6F">
      <w:pPr>
        <w:overflowPunct/>
        <w:autoSpaceDE/>
        <w:autoSpaceDN/>
        <w:adjustRightInd/>
        <w:jc w:val="center"/>
        <w:textAlignment w:val="auto"/>
        <w:rPr>
          <w:rFonts w:ascii="Times New Roman" w:eastAsia="Calibri" w:hAnsi="Times New Roman"/>
          <w:b/>
          <w:sz w:val="28"/>
          <w:szCs w:val="28"/>
          <w:lang w:val="tr-TR" w:eastAsia="en-US"/>
        </w:rPr>
      </w:pPr>
      <w:r>
        <w:rPr>
          <w:rFonts w:ascii="Times New Roman" w:eastAsia="Calibri" w:hAnsi="Times New Roman"/>
          <w:b/>
          <w:sz w:val="28"/>
          <w:szCs w:val="28"/>
          <w:lang w:val="tr-TR" w:eastAsia="en-US"/>
        </w:rPr>
        <w:t xml:space="preserve">Makale Türkçe Başlık [Times New Roman 14 </w:t>
      </w:r>
      <w:proofErr w:type="spellStart"/>
      <w:r>
        <w:rPr>
          <w:rFonts w:ascii="Times New Roman" w:eastAsia="Calibri" w:hAnsi="Times New Roman"/>
          <w:b/>
          <w:sz w:val="28"/>
          <w:szCs w:val="28"/>
          <w:lang w:val="tr-TR" w:eastAsia="en-US"/>
        </w:rPr>
        <w:t>Bold</w:t>
      </w:r>
      <w:proofErr w:type="spellEnd"/>
      <w:r>
        <w:rPr>
          <w:rFonts w:ascii="Times New Roman" w:eastAsia="Calibri" w:hAnsi="Times New Roman"/>
          <w:b/>
          <w:sz w:val="28"/>
          <w:szCs w:val="28"/>
          <w:lang w:val="tr-TR" w:eastAsia="en-US"/>
        </w:rPr>
        <w:t>]</w:t>
      </w:r>
    </w:p>
    <w:p w14:paraId="74B6D72A" w14:textId="3B285B2C" w:rsidR="00190C6F" w:rsidRDefault="00190C6F" w:rsidP="00190C6F">
      <w:pPr>
        <w:overflowPunct/>
        <w:autoSpaceDE/>
        <w:autoSpaceDN/>
        <w:adjustRightInd/>
        <w:jc w:val="center"/>
        <w:textAlignment w:val="auto"/>
        <w:rPr>
          <w:rFonts w:ascii="Times New Roman" w:eastAsia="Calibri" w:hAnsi="Times New Roman"/>
          <w:b/>
          <w:sz w:val="28"/>
          <w:szCs w:val="28"/>
          <w:lang w:val="tr-TR" w:eastAsia="en-US"/>
        </w:rPr>
      </w:pPr>
    </w:p>
    <w:p w14:paraId="0024805A" w14:textId="77777777" w:rsidR="006169ED" w:rsidRPr="006169ED" w:rsidRDefault="006169ED" w:rsidP="006169ED">
      <w:pPr>
        <w:overflowPunct/>
        <w:autoSpaceDE/>
        <w:autoSpaceDN/>
        <w:adjustRightInd/>
        <w:jc w:val="center"/>
        <w:textAlignment w:val="auto"/>
        <w:rPr>
          <w:rFonts w:ascii="Times New Roman" w:eastAsia="Calibri" w:hAnsi="Times New Roman"/>
          <w:b/>
          <w:lang w:val="tr-TR" w:eastAsia="en-US"/>
        </w:rPr>
      </w:pPr>
      <w:r w:rsidRPr="006169ED">
        <w:rPr>
          <w:rFonts w:ascii="Times New Roman" w:eastAsia="Calibri" w:hAnsi="Times New Roman"/>
          <w:b/>
          <w:lang w:val="tr-TR" w:eastAsia="en-US"/>
        </w:rPr>
        <w:t>Adı Soyadı</w:t>
      </w:r>
      <w:r w:rsidRPr="006169ED">
        <w:rPr>
          <w:rFonts w:ascii="Times New Roman" w:eastAsia="Calibri" w:hAnsi="Times New Roman"/>
          <w:b/>
          <w:vertAlign w:val="superscript"/>
          <w:lang w:val="tr-TR" w:eastAsia="en-US"/>
        </w:rPr>
        <w:t>1</w:t>
      </w:r>
      <w:r w:rsidRPr="006169ED">
        <w:rPr>
          <w:rFonts w:ascii="Times New Roman" w:eastAsia="Calibri" w:hAnsi="Times New Roman"/>
          <w:b/>
          <w:lang w:val="tr-TR" w:eastAsia="en-US"/>
        </w:rPr>
        <w:tab/>
      </w:r>
      <w:r w:rsidRPr="006169ED">
        <w:rPr>
          <w:rFonts w:ascii="Times New Roman" w:eastAsia="Calibri" w:hAnsi="Times New Roman"/>
          <w:b/>
          <w:lang w:val="tr-TR" w:eastAsia="en-US"/>
        </w:rPr>
        <w:tab/>
        <w:t>Adı Soyadı</w:t>
      </w:r>
      <w:r w:rsidRPr="006169ED">
        <w:rPr>
          <w:rFonts w:ascii="Times New Roman" w:eastAsia="Calibri" w:hAnsi="Times New Roman"/>
          <w:b/>
          <w:vertAlign w:val="superscript"/>
          <w:lang w:val="tr-TR" w:eastAsia="en-US"/>
        </w:rPr>
        <w:t>2</w:t>
      </w:r>
      <w:r w:rsidRPr="006169ED">
        <w:rPr>
          <w:rFonts w:ascii="Times New Roman" w:eastAsia="Calibri" w:hAnsi="Times New Roman"/>
          <w:b/>
          <w:lang w:val="tr-TR" w:eastAsia="en-US"/>
        </w:rPr>
        <w:tab/>
      </w:r>
      <w:r w:rsidRPr="006169ED">
        <w:rPr>
          <w:rFonts w:ascii="Times New Roman" w:eastAsia="Calibri" w:hAnsi="Times New Roman"/>
          <w:b/>
          <w:lang w:val="tr-TR" w:eastAsia="en-US"/>
        </w:rPr>
        <w:tab/>
        <w:t>Adı Soyadı</w:t>
      </w:r>
      <w:r w:rsidRPr="006169ED">
        <w:rPr>
          <w:rFonts w:ascii="Times New Roman" w:eastAsia="Calibri" w:hAnsi="Times New Roman"/>
          <w:b/>
          <w:vertAlign w:val="superscript"/>
          <w:lang w:val="tr-TR" w:eastAsia="en-US"/>
        </w:rPr>
        <w:t>2</w:t>
      </w:r>
      <w:r w:rsidRPr="006169ED">
        <w:rPr>
          <w:rFonts w:ascii="Times New Roman" w:eastAsia="Calibri" w:hAnsi="Times New Roman"/>
          <w:b/>
          <w:lang w:val="tr-TR" w:eastAsia="en-US"/>
        </w:rPr>
        <w:t xml:space="preserve"> </w:t>
      </w:r>
    </w:p>
    <w:p w14:paraId="135CAD07" w14:textId="77777777" w:rsidR="006169ED" w:rsidRPr="006169ED" w:rsidRDefault="006169ED" w:rsidP="006169ED">
      <w:pPr>
        <w:overflowPunct/>
        <w:autoSpaceDE/>
        <w:autoSpaceDN/>
        <w:adjustRightInd/>
        <w:jc w:val="center"/>
        <w:textAlignment w:val="auto"/>
        <w:rPr>
          <w:rFonts w:ascii="Times New Roman" w:eastAsia="Calibri" w:hAnsi="Times New Roman"/>
          <w:b/>
          <w:vertAlign w:val="superscript"/>
          <w:lang w:val="tr-TR" w:eastAsia="en-US"/>
        </w:rPr>
      </w:pPr>
      <w:r w:rsidRPr="006169ED">
        <w:rPr>
          <w:rFonts w:ascii="Times New Roman" w:eastAsia="Calibri" w:hAnsi="Times New Roman"/>
          <w:b/>
          <w:lang w:val="tr-TR" w:eastAsia="en-US"/>
        </w:rPr>
        <w:t>Adı Soyadı</w:t>
      </w:r>
      <w:r w:rsidRPr="006169ED">
        <w:rPr>
          <w:rFonts w:ascii="Times New Roman" w:eastAsia="Calibri" w:hAnsi="Times New Roman"/>
          <w:b/>
          <w:vertAlign w:val="superscript"/>
          <w:lang w:val="tr-TR" w:eastAsia="en-US"/>
        </w:rPr>
        <w:t>3</w:t>
      </w:r>
    </w:p>
    <w:p w14:paraId="65669F16" w14:textId="77777777" w:rsidR="006169ED" w:rsidRPr="006169ED" w:rsidRDefault="006169ED" w:rsidP="006169ED">
      <w:pPr>
        <w:overflowPunct/>
        <w:autoSpaceDE/>
        <w:autoSpaceDN/>
        <w:adjustRightInd/>
        <w:jc w:val="center"/>
        <w:textAlignment w:val="auto"/>
        <w:rPr>
          <w:rFonts w:ascii="Times New Roman" w:eastAsia="Calibri" w:hAnsi="Times New Roman"/>
          <w:b/>
          <w:sz w:val="28"/>
          <w:szCs w:val="28"/>
          <w:lang w:val="tr-TR" w:eastAsia="en-US"/>
        </w:rPr>
      </w:pPr>
    </w:p>
    <w:p w14:paraId="2CF20A62" w14:textId="77777777" w:rsidR="006169ED" w:rsidRPr="006169ED" w:rsidRDefault="006169ED" w:rsidP="006169ED">
      <w:pPr>
        <w:overflowPunct/>
        <w:autoSpaceDE/>
        <w:autoSpaceDN/>
        <w:adjustRightInd/>
        <w:textAlignment w:val="auto"/>
        <w:rPr>
          <w:rFonts w:ascii="Times New Roman" w:eastAsia="Calibri" w:hAnsi="Times New Roman"/>
          <w:sz w:val="22"/>
          <w:szCs w:val="22"/>
          <w:lang w:val="tr-TR" w:eastAsia="en-US"/>
        </w:rPr>
      </w:pPr>
      <w:r w:rsidRPr="006169ED">
        <w:rPr>
          <w:rFonts w:ascii="Times New Roman" w:eastAsia="Calibri" w:hAnsi="Times New Roman"/>
          <w:sz w:val="22"/>
          <w:szCs w:val="22"/>
          <w:vertAlign w:val="superscript"/>
          <w:lang w:val="tr-TR" w:eastAsia="en-US"/>
        </w:rPr>
        <w:t>1</w:t>
      </w:r>
      <w:r w:rsidRPr="006169ED">
        <w:rPr>
          <w:rFonts w:ascii="Times New Roman" w:eastAsia="Calibri" w:hAnsi="Times New Roman"/>
          <w:sz w:val="22"/>
          <w:szCs w:val="22"/>
          <w:lang w:val="tr-TR" w:eastAsia="en-US"/>
        </w:rPr>
        <w:t xml:space="preserve"> </w:t>
      </w:r>
      <w:proofErr w:type="spellStart"/>
      <w:r w:rsidRPr="006169ED">
        <w:rPr>
          <w:rFonts w:ascii="Times New Roman" w:eastAsia="Calibri" w:hAnsi="Times New Roman"/>
          <w:sz w:val="22"/>
          <w:szCs w:val="22"/>
          <w:lang w:val="tr-TR" w:eastAsia="en-US"/>
        </w:rPr>
        <w:t>xxxxxxxxxxxxxxxxxxxxxxxxxxxxxxxxxxxxxxxxxx</w:t>
      </w:r>
      <w:proofErr w:type="spellEnd"/>
      <w:r w:rsidRPr="006169ED">
        <w:rPr>
          <w:rFonts w:ascii="Times New Roman" w:eastAsia="Calibri" w:hAnsi="Times New Roman"/>
          <w:sz w:val="22"/>
          <w:szCs w:val="22"/>
          <w:lang w:val="tr-TR" w:eastAsia="en-US"/>
        </w:rPr>
        <w:t xml:space="preserve"> Çanakkale. </w:t>
      </w:r>
      <w:r w:rsidRPr="006169ED">
        <w:rPr>
          <w:rFonts w:ascii="Times New Roman" w:eastAsia="Calibri" w:hAnsi="Times New Roman"/>
          <w:sz w:val="22"/>
          <w:szCs w:val="22"/>
          <w:lang w:val="tr-TR" w:eastAsia="en-US"/>
        </w:rPr>
        <w:br/>
      </w:r>
      <w:r w:rsidRPr="006169ED">
        <w:rPr>
          <w:rFonts w:ascii="Times New Roman" w:eastAsia="Calibri" w:hAnsi="Times New Roman"/>
          <w:sz w:val="22"/>
          <w:szCs w:val="22"/>
          <w:vertAlign w:val="superscript"/>
          <w:lang w:val="tr-TR" w:eastAsia="en-US"/>
        </w:rPr>
        <w:t>2</w:t>
      </w:r>
      <w:r w:rsidRPr="006169ED">
        <w:rPr>
          <w:rFonts w:ascii="Times New Roman" w:eastAsia="Calibri" w:hAnsi="Times New Roman"/>
          <w:sz w:val="22"/>
          <w:szCs w:val="22"/>
          <w:lang w:val="tr-TR" w:eastAsia="en-US"/>
        </w:rPr>
        <w:t xml:space="preserve"> </w:t>
      </w:r>
      <w:proofErr w:type="spellStart"/>
      <w:r w:rsidRPr="006169ED">
        <w:rPr>
          <w:rFonts w:ascii="Times New Roman" w:eastAsia="Calibri" w:hAnsi="Times New Roman"/>
          <w:sz w:val="22"/>
          <w:szCs w:val="22"/>
          <w:lang w:val="tr-TR" w:eastAsia="en-US"/>
        </w:rPr>
        <w:t>xxxxxxxxxxxxxxxxxxxxxxxxxxxxxxxxxxxxxxxxxx</w:t>
      </w:r>
      <w:proofErr w:type="spellEnd"/>
      <w:r w:rsidRPr="006169ED">
        <w:rPr>
          <w:rFonts w:ascii="Times New Roman" w:eastAsia="Calibri" w:hAnsi="Times New Roman"/>
          <w:sz w:val="22"/>
          <w:szCs w:val="22"/>
          <w:lang w:val="tr-TR" w:eastAsia="en-US"/>
        </w:rPr>
        <w:t>. 17100/Çanakkale.</w:t>
      </w:r>
      <w:r w:rsidRPr="006169ED">
        <w:rPr>
          <w:rFonts w:ascii="Times New Roman" w:eastAsia="Calibri" w:hAnsi="Times New Roman"/>
          <w:sz w:val="22"/>
          <w:szCs w:val="22"/>
          <w:lang w:val="tr-TR" w:eastAsia="en-US"/>
        </w:rPr>
        <w:br/>
      </w:r>
      <w:r w:rsidRPr="006169ED">
        <w:rPr>
          <w:rFonts w:ascii="Times New Roman" w:eastAsia="Calibri" w:hAnsi="Times New Roman"/>
          <w:sz w:val="22"/>
          <w:szCs w:val="22"/>
          <w:vertAlign w:val="superscript"/>
          <w:lang w:val="tr-TR" w:eastAsia="en-US"/>
        </w:rPr>
        <w:t>3</w:t>
      </w:r>
      <w:r w:rsidRPr="006169ED">
        <w:rPr>
          <w:rFonts w:ascii="Times New Roman" w:eastAsia="Calibri" w:hAnsi="Times New Roman"/>
          <w:sz w:val="22"/>
          <w:szCs w:val="22"/>
          <w:lang w:val="tr-TR" w:eastAsia="en-US"/>
        </w:rPr>
        <w:t>xxxxxxxxxxxxxxxxxxxxxxxxxxxxxxxxxxxxxxxxxx. 17100/Çanakkale.</w:t>
      </w:r>
      <w:r w:rsidRPr="006169ED">
        <w:rPr>
          <w:rFonts w:ascii="Times New Roman" w:eastAsia="Calibri" w:hAnsi="Times New Roman"/>
          <w:sz w:val="22"/>
          <w:szCs w:val="22"/>
          <w:lang w:val="tr-TR" w:eastAsia="en-US"/>
        </w:rPr>
        <w:br/>
        <w:t>*Sorumlu Yazar: xxxxxxx@yahoo.com</w:t>
      </w:r>
    </w:p>
    <w:p w14:paraId="163E6E52" w14:textId="4BDD3305" w:rsidR="006169ED" w:rsidRDefault="006169ED" w:rsidP="00190C6F">
      <w:pPr>
        <w:overflowPunct/>
        <w:autoSpaceDE/>
        <w:autoSpaceDN/>
        <w:adjustRightInd/>
        <w:jc w:val="center"/>
        <w:textAlignment w:val="auto"/>
        <w:rPr>
          <w:rFonts w:ascii="Times New Roman" w:eastAsia="Calibri" w:hAnsi="Times New Roman"/>
          <w:b/>
          <w:sz w:val="28"/>
          <w:szCs w:val="28"/>
          <w:lang w:val="tr-TR" w:eastAsia="en-US"/>
        </w:rPr>
      </w:pPr>
    </w:p>
    <w:p w14:paraId="55DD6203" w14:textId="723B6B4C" w:rsidR="00FB5489" w:rsidRDefault="00FB5489" w:rsidP="006169ED">
      <w:pPr>
        <w:overflowPunct/>
        <w:autoSpaceDE/>
        <w:autoSpaceDN/>
        <w:adjustRightInd/>
        <w:spacing w:line="259" w:lineRule="auto"/>
        <w:jc w:val="center"/>
        <w:textAlignment w:val="auto"/>
        <w:rPr>
          <w:rFonts w:ascii="Times New Roman" w:eastAsia="Calibri" w:hAnsi="Times New Roman"/>
          <w:b/>
          <w:bCs/>
          <w:lang w:val="de-DE" w:eastAsia="en-US"/>
        </w:rPr>
      </w:pPr>
      <w:proofErr w:type="spellStart"/>
      <w:r>
        <w:rPr>
          <w:rFonts w:ascii="Times New Roman" w:eastAsia="Calibri" w:hAnsi="Times New Roman"/>
          <w:b/>
          <w:bCs/>
          <w:lang w:val="de-DE" w:eastAsia="en-US"/>
        </w:rPr>
        <w:t>Öz</w:t>
      </w:r>
      <w:proofErr w:type="spellEnd"/>
    </w:p>
    <w:p w14:paraId="2905F1CC" w14:textId="77777777" w:rsidR="00FB5489" w:rsidRDefault="009A1068" w:rsidP="00FB5489">
      <w:pPr>
        <w:overflowPunct/>
        <w:autoSpaceDE/>
        <w:autoSpaceDN/>
        <w:adjustRightInd/>
        <w:ind w:firstLine="709"/>
        <w:jc w:val="both"/>
        <w:textAlignment w:val="auto"/>
        <w:rPr>
          <w:rFonts w:ascii="Times New Roman" w:eastAsia="Calibri" w:hAnsi="Times New Roman"/>
          <w:sz w:val="20"/>
          <w:szCs w:val="20"/>
          <w:lang w:val="de-DE" w:eastAsia="en-US"/>
        </w:rPr>
      </w:pPr>
      <w:r>
        <w:rPr>
          <w:rFonts w:ascii="Times New Roman" w:eastAsia="Calibri" w:hAnsi="Times New Roman"/>
          <w:sz w:val="20"/>
          <w:szCs w:val="20"/>
          <w:lang w:val="de-DE" w:eastAsia="en-US"/>
        </w:rPr>
        <w:t xml:space="preserve">Times New Roman, </w:t>
      </w:r>
      <w:proofErr w:type="spellStart"/>
      <w:r>
        <w:rPr>
          <w:rFonts w:ascii="Times New Roman" w:eastAsia="Calibri" w:hAnsi="Times New Roman"/>
          <w:sz w:val="20"/>
          <w:szCs w:val="20"/>
          <w:lang w:val="de-DE" w:eastAsia="en-US"/>
        </w:rPr>
        <w:t>t</w:t>
      </w:r>
      <w:r w:rsidR="00FB5489" w:rsidRPr="00FB5489">
        <w:rPr>
          <w:rFonts w:ascii="Times New Roman" w:eastAsia="Calibri" w:hAnsi="Times New Roman"/>
          <w:sz w:val="20"/>
          <w:szCs w:val="20"/>
          <w:lang w:val="de-DE" w:eastAsia="en-US"/>
        </w:rPr>
        <w:t>ek</w:t>
      </w:r>
      <w:proofErr w:type="spellEnd"/>
      <w:r w:rsidR="00FB5489" w:rsidRP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satır</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aralık</w:t>
      </w:r>
      <w:proofErr w:type="spellEnd"/>
      <w:r w:rsidR="00FB5489">
        <w:rPr>
          <w:rFonts w:ascii="Times New Roman" w:eastAsia="Calibri" w:hAnsi="Times New Roman"/>
          <w:sz w:val="20"/>
          <w:szCs w:val="20"/>
          <w:lang w:val="de-DE" w:eastAsia="en-US"/>
        </w:rPr>
        <w:t xml:space="preserve"> 10 </w:t>
      </w:r>
      <w:proofErr w:type="spellStart"/>
      <w:r w:rsidR="00FB5489">
        <w:rPr>
          <w:rFonts w:ascii="Times New Roman" w:eastAsia="Calibri" w:hAnsi="Times New Roman"/>
          <w:sz w:val="20"/>
          <w:szCs w:val="20"/>
          <w:lang w:val="de-DE" w:eastAsia="en-US"/>
        </w:rPr>
        <w:t>punto</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ilk</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satır</w:t>
      </w:r>
      <w:proofErr w:type="spellEnd"/>
      <w:r w:rsidR="00FB5489">
        <w:rPr>
          <w:rFonts w:ascii="Times New Roman" w:eastAsia="Calibri" w:hAnsi="Times New Roman"/>
          <w:sz w:val="20"/>
          <w:szCs w:val="20"/>
          <w:lang w:val="de-DE" w:eastAsia="en-US"/>
        </w:rPr>
        <w:t xml:space="preserve"> 1,25 cm </w:t>
      </w:r>
      <w:proofErr w:type="spellStart"/>
      <w:r w:rsidR="00FB5489">
        <w:rPr>
          <w:rFonts w:ascii="Times New Roman" w:eastAsia="Calibri" w:hAnsi="Times New Roman"/>
          <w:sz w:val="20"/>
          <w:szCs w:val="20"/>
          <w:lang w:val="de-DE" w:eastAsia="en-US"/>
        </w:rPr>
        <w:t>girintili</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metin</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iki</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yana</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yaslı</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siyah</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yazı</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karakteri</w:t>
      </w:r>
      <w:proofErr w:type="spellEnd"/>
      <w:r w:rsidR="00FB5489">
        <w:rPr>
          <w:rFonts w:ascii="Times New Roman" w:eastAsia="Calibri" w:hAnsi="Times New Roman"/>
          <w:sz w:val="20"/>
          <w:szCs w:val="20"/>
          <w:lang w:val="de-DE" w:eastAsia="en-US"/>
        </w:rPr>
        <w:t xml:space="preserve">. [Not: </w:t>
      </w:r>
      <w:proofErr w:type="spellStart"/>
      <w:r w:rsidR="00FB5489">
        <w:rPr>
          <w:rFonts w:ascii="Times New Roman" w:eastAsia="Calibri" w:hAnsi="Times New Roman"/>
          <w:sz w:val="20"/>
          <w:szCs w:val="20"/>
          <w:lang w:val="de-DE" w:eastAsia="en-US"/>
        </w:rPr>
        <w:t>Abstract’a</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geçilirken</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bir</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satır</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boşluk</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bırakılmalı</w:t>
      </w:r>
      <w:proofErr w:type="spellEnd"/>
      <w:r w:rsidR="00FB5489">
        <w:rPr>
          <w:rFonts w:ascii="Times New Roman" w:eastAsia="Calibri" w:hAnsi="Times New Roman"/>
          <w:sz w:val="20"/>
          <w:szCs w:val="20"/>
          <w:lang w:val="de-DE" w:eastAsia="en-US"/>
        </w:rPr>
        <w:t>].</w:t>
      </w:r>
    </w:p>
    <w:p w14:paraId="6419D761" w14:textId="77777777" w:rsidR="00FB5489" w:rsidRPr="00190C6F" w:rsidRDefault="00FB5489" w:rsidP="00FB5489">
      <w:pPr>
        <w:overflowPunct/>
        <w:autoSpaceDE/>
        <w:autoSpaceDN/>
        <w:adjustRightInd/>
        <w:jc w:val="both"/>
        <w:textAlignment w:val="auto"/>
        <w:rPr>
          <w:rFonts w:ascii="Times New Roman" w:eastAsia="Calibri" w:hAnsi="Times New Roman"/>
          <w:sz w:val="20"/>
          <w:szCs w:val="20"/>
          <w:lang w:val="de-DE" w:eastAsia="en-US"/>
        </w:rPr>
      </w:pPr>
      <w:proofErr w:type="spellStart"/>
      <w:r>
        <w:rPr>
          <w:rFonts w:ascii="Times New Roman" w:eastAsia="Calibri" w:hAnsi="Times New Roman"/>
          <w:b/>
          <w:bCs/>
          <w:sz w:val="20"/>
          <w:szCs w:val="20"/>
          <w:lang w:val="de-DE" w:eastAsia="en-US"/>
        </w:rPr>
        <w:t>Anahtar</w:t>
      </w:r>
      <w:proofErr w:type="spellEnd"/>
      <w:r>
        <w:rPr>
          <w:rFonts w:ascii="Times New Roman" w:eastAsia="Calibri" w:hAnsi="Times New Roman"/>
          <w:b/>
          <w:bCs/>
          <w:sz w:val="20"/>
          <w:szCs w:val="20"/>
          <w:lang w:val="de-DE" w:eastAsia="en-US"/>
        </w:rPr>
        <w:t xml:space="preserve"> </w:t>
      </w:r>
      <w:proofErr w:type="spellStart"/>
      <w:r>
        <w:rPr>
          <w:rFonts w:ascii="Times New Roman" w:eastAsia="Calibri" w:hAnsi="Times New Roman"/>
          <w:b/>
          <w:bCs/>
          <w:sz w:val="20"/>
          <w:szCs w:val="20"/>
          <w:lang w:val="de-DE" w:eastAsia="en-US"/>
        </w:rPr>
        <w:t>Kelimeler</w:t>
      </w:r>
      <w:proofErr w:type="spellEnd"/>
      <w:r>
        <w:rPr>
          <w:rFonts w:ascii="Times New Roman" w:eastAsia="Calibri" w:hAnsi="Times New Roman"/>
          <w:b/>
          <w:bCs/>
          <w:sz w:val="20"/>
          <w:szCs w:val="20"/>
          <w:lang w:val="de-DE" w:eastAsia="en-US"/>
        </w:rPr>
        <w:t xml:space="preserve">: </w:t>
      </w:r>
      <w:r>
        <w:rPr>
          <w:rFonts w:ascii="Times New Roman" w:eastAsia="Calibri" w:hAnsi="Times New Roman"/>
          <w:sz w:val="20"/>
          <w:szCs w:val="20"/>
          <w:lang w:val="de-DE" w:eastAsia="en-US"/>
        </w:rPr>
        <w:t xml:space="preserve">en </w:t>
      </w:r>
      <w:proofErr w:type="spellStart"/>
      <w:r>
        <w:rPr>
          <w:rFonts w:ascii="Times New Roman" w:eastAsia="Calibri" w:hAnsi="Times New Roman"/>
          <w:sz w:val="20"/>
          <w:szCs w:val="20"/>
          <w:lang w:val="de-DE" w:eastAsia="en-US"/>
        </w:rPr>
        <w:t>fazla</w:t>
      </w:r>
      <w:proofErr w:type="spellEnd"/>
      <w:r>
        <w:rPr>
          <w:rFonts w:ascii="Times New Roman" w:eastAsia="Calibri" w:hAnsi="Times New Roman"/>
          <w:sz w:val="20"/>
          <w:szCs w:val="20"/>
          <w:lang w:val="de-DE" w:eastAsia="en-US"/>
        </w:rPr>
        <w:t xml:space="preserve"> 6 </w:t>
      </w:r>
      <w:proofErr w:type="spellStart"/>
      <w:r>
        <w:rPr>
          <w:rFonts w:ascii="Times New Roman" w:eastAsia="Calibri" w:hAnsi="Times New Roman"/>
          <w:sz w:val="20"/>
          <w:szCs w:val="20"/>
          <w:lang w:val="de-DE" w:eastAsia="en-US"/>
        </w:rPr>
        <w:t>anahtar</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kelime</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satır</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girintili</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olmayacak</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şekilde</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başlamalı</w:t>
      </w:r>
      <w:proofErr w:type="spellEnd"/>
      <w:r>
        <w:rPr>
          <w:rFonts w:ascii="Times New Roman" w:eastAsia="Calibri" w:hAnsi="Times New Roman"/>
          <w:sz w:val="20"/>
          <w:szCs w:val="20"/>
          <w:lang w:val="de-DE" w:eastAsia="en-US"/>
        </w:rPr>
        <w:t>.</w:t>
      </w:r>
    </w:p>
    <w:p w14:paraId="4E688DE3" w14:textId="77777777" w:rsidR="005D05D6" w:rsidRDefault="005D05D6" w:rsidP="005D05D6">
      <w:pPr>
        <w:widowControl w:val="0"/>
        <w:suppressLineNumbers/>
        <w:suppressAutoHyphens/>
        <w:jc w:val="both"/>
        <w:rPr>
          <w:rFonts w:ascii="Century" w:hAnsi="Century"/>
          <w:sz w:val="16"/>
          <w:szCs w:val="16"/>
        </w:rPr>
      </w:pPr>
    </w:p>
    <w:p w14:paraId="1C181BA7" w14:textId="77777777" w:rsidR="005D05D6" w:rsidRPr="009872AD" w:rsidRDefault="005D05D6" w:rsidP="005D05D6">
      <w:pPr>
        <w:widowControl w:val="0"/>
        <w:suppressLineNumbers/>
        <w:suppressAutoHyphens/>
        <w:jc w:val="both"/>
        <w:rPr>
          <w:rFonts w:ascii="Century" w:hAnsi="Century"/>
          <w:sz w:val="12"/>
          <w:szCs w:val="12"/>
        </w:rPr>
      </w:pPr>
    </w:p>
    <w:p w14:paraId="63E99581" w14:textId="77777777" w:rsidR="00FB5489" w:rsidRPr="00FB5489" w:rsidRDefault="00FB5489" w:rsidP="00FB5489">
      <w:pPr>
        <w:overflowPunct/>
        <w:autoSpaceDE/>
        <w:autoSpaceDN/>
        <w:adjustRightInd/>
        <w:jc w:val="center"/>
        <w:textAlignment w:val="auto"/>
        <w:rPr>
          <w:rFonts w:ascii="Times New Roman" w:eastAsia="Calibri" w:hAnsi="Times New Roman"/>
          <w:b/>
          <w:lang w:val="tr-TR" w:eastAsia="en-US"/>
        </w:rPr>
      </w:pPr>
      <w:r>
        <w:rPr>
          <w:rFonts w:ascii="Times New Roman" w:eastAsia="Calibri" w:hAnsi="Times New Roman"/>
          <w:b/>
          <w:lang w:val="tr-TR" w:eastAsia="en-US"/>
        </w:rPr>
        <w:t xml:space="preserve">Makale İngilizce Başlık [Times New Roman 12 </w:t>
      </w:r>
      <w:proofErr w:type="spellStart"/>
      <w:r>
        <w:rPr>
          <w:rFonts w:ascii="Times New Roman" w:eastAsia="Calibri" w:hAnsi="Times New Roman"/>
          <w:b/>
          <w:lang w:val="tr-TR" w:eastAsia="en-US"/>
        </w:rPr>
        <w:t>Bold</w:t>
      </w:r>
      <w:proofErr w:type="spellEnd"/>
      <w:r>
        <w:rPr>
          <w:rFonts w:ascii="Times New Roman" w:eastAsia="Calibri" w:hAnsi="Times New Roman"/>
          <w:b/>
          <w:lang w:val="tr-TR" w:eastAsia="en-US"/>
        </w:rPr>
        <w:t>]</w:t>
      </w:r>
    </w:p>
    <w:p w14:paraId="13196CC7" w14:textId="77777777" w:rsidR="00FB5489" w:rsidRPr="00FB5489" w:rsidRDefault="00FB5489" w:rsidP="00FB5489">
      <w:pPr>
        <w:overflowPunct/>
        <w:autoSpaceDE/>
        <w:autoSpaceDN/>
        <w:adjustRightInd/>
        <w:jc w:val="center"/>
        <w:textAlignment w:val="auto"/>
        <w:rPr>
          <w:rFonts w:ascii="Times New Roman" w:eastAsia="Calibri" w:hAnsi="Times New Roman"/>
          <w:b/>
          <w:lang w:val="en-US" w:eastAsia="en-US"/>
        </w:rPr>
      </w:pPr>
      <w:r w:rsidRPr="00FB5489">
        <w:rPr>
          <w:rFonts w:ascii="Times New Roman" w:eastAsia="Calibri" w:hAnsi="Times New Roman"/>
          <w:b/>
          <w:lang w:val="en-US" w:eastAsia="en-US"/>
        </w:rPr>
        <w:t>Abstract</w:t>
      </w:r>
    </w:p>
    <w:p w14:paraId="516ECBE2" w14:textId="77777777" w:rsidR="00FB5489" w:rsidRPr="00FB5489" w:rsidRDefault="00FB5489" w:rsidP="00FB5489">
      <w:pPr>
        <w:overflowPunct/>
        <w:autoSpaceDE/>
        <w:autoSpaceDN/>
        <w:adjustRightInd/>
        <w:ind w:firstLine="709"/>
        <w:jc w:val="both"/>
        <w:textAlignment w:val="auto"/>
        <w:rPr>
          <w:rFonts w:ascii="Times New Roman" w:eastAsia="Calibri" w:hAnsi="Times New Roman"/>
          <w:sz w:val="20"/>
          <w:szCs w:val="20"/>
          <w:lang w:val="en-US" w:eastAsia="en-US"/>
        </w:rPr>
      </w:pPr>
      <w:r>
        <w:rPr>
          <w:rFonts w:ascii="Times New Roman" w:eastAsia="Calibri" w:hAnsi="Times New Roman"/>
          <w:sz w:val="20"/>
          <w:szCs w:val="20"/>
          <w:lang w:val="en-US" w:eastAsia="en-US"/>
        </w:rPr>
        <w:t xml:space="preserve">Tek </w:t>
      </w:r>
      <w:proofErr w:type="spellStart"/>
      <w:r>
        <w:rPr>
          <w:rFonts w:ascii="Times New Roman" w:eastAsia="Calibri" w:hAnsi="Times New Roman"/>
          <w:sz w:val="20"/>
          <w:szCs w:val="20"/>
          <w:lang w:val="en-US" w:eastAsia="en-US"/>
        </w:rPr>
        <w:t>satır</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aralık</w:t>
      </w:r>
      <w:proofErr w:type="spellEnd"/>
      <w:r>
        <w:rPr>
          <w:rFonts w:ascii="Times New Roman" w:eastAsia="Calibri" w:hAnsi="Times New Roman"/>
          <w:sz w:val="20"/>
          <w:szCs w:val="20"/>
          <w:lang w:val="en-US" w:eastAsia="en-US"/>
        </w:rPr>
        <w:t xml:space="preserve"> 10 punto, ilk </w:t>
      </w:r>
      <w:proofErr w:type="spellStart"/>
      <w:r>
        <w:rPr>
          <w:rFonts w:ascii="Times New Roman" w:eastAsia="Calibri" w:hAnsi="Times New Roman"/>
          <w:sz w:val="20"/>
          <w:szCs w:val="20"/>
          <w:lang w:val="en-US" w:eastAsia="en-US"/>
        </w:rPr>
        <w:t>satır</w:t>
      </w:r>
      <w:proofErr w:type="spellEnd"/>
      <w:r>
        <w:rPr>
          <w:rFonts w:ascii="Times New Roman" w:eastAsia="Calibri" w:hAnsi="Times New Roman"/>
          <w:sz w:val="20"/>
          <w:szCs w:val="20"/>
          <w:lang w:val="en-US" w:eastAsia="en-US"/>
        </w:rPr>
        <w:t xml:space="preserve"> 1,25 cm </w:t>
      </w:r>
      <w:proofErr w:type="spellStart"/>
      <w:r>
        <w:rPr>
          <w:rFonts w:ascii="Times New Roman" w:eastAsia="Calibri" w:hAnsi="Times New Roman"/>
          <w:sz w:val="20"/>
          <w:szCs w:val="20"/>
          <w:lang w:val="en-US" w:eastAsia="en-US"/>
        </w:rPr>
        <w:t>girintili</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metin</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iki</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yana</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yaslı</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siyah</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yazı</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karakteri</w:t>
      </w:r>
      <w:proofErr w:type="spellEnd"/>
    </w:p>
    <w:p w14:paraId="229082C8" w14:textId="77777777" w:rsidR="00FB5489" w:rsidRDefault="00FB5489" w:rsidP="00FB5489">
      <w:pPr>
        <w:overflowPunct/>
        <w:autoSpaceDE/>
        <w:autoSpaceDN/>
        <w:adjustRightInd/>
        <w:textAlignment w:val="auto"/>
        <w:rPr>
          <w:rFonts w:ascii="Times New Roman" w:eastAsia="Calibri" w:hAnsi="Times New Roman"/>
          <w:sz w:val="20"/>
          <w:szCs w:val="20"/>
          <w:lang w:val="de-DE" w:eastAsia="en-US"/>
        </w:rPr>
      </w:pPr>
      <w:r w:rsidRPr="00FB5489">
        <w:rPr>
          <w:rFonts w:ascii="Times New Roman" w:eastAsia="Calibri" w:hAnsi="Times New Roman"/>
          <w:b/>
          <w:sz w:val="20"/>
          <w:szCs w:val="20"/>
          <w:lang w:val="en-US" w:eastAsia="en-US"/>
        </w:rPr>
        <w:t xml:space="preserve">Keywords: </w:t>
      </w:r>
      <w:r w:rsidRPr="00FB5489">
        <w:rPr>
          <w:rFonts w:ascii="Times New Roman" w:eastAsia="Calibri" w:hAnsi="Times New Roman"/>
          <w:sz w:val="20"/>
          <w:szCs w:val="20"/>
          <w:lang w:val="de-DE" w:eastAsia="en-US"/>
        </w:rPr>
        <w:t xml:space="preserve">en </w:t>
      </w:r>
      <w:proofErr w:type="spellStart"/>
      <w:r w:rsidRPr="00FB5489">
        <w:rPr>
          <w:rFonts w:ascii="Times New Roman" w:eastAsia="Calibri" w:hAnsi="Times New Roman"/>
          <w:sz w:val="20"/>
          <w:szCs w:val="20"/>
          <w:lang w:val="de-DE" w:eastAsia="en-US"/>
        </w:rPr>
        <w:t>fazla</w:t>
      </w:r>
      <w:proofErr w:type="spellEnd"/>
      <w:r w:rsidRPr="00FB5489">
        <w:rPr>
          <w:rFonts w:ascii="Times New Roman" w:eastAsia="Calibri" w:hAnsi="Times New Roman"/>
          <w:sz w:val="20"/>
          <w:szCs w:val="20"/>
          <w:lang w:val="de-DE" w:eastAsia="en-US"/>
        </w:rPr>
        <w:t xml:space="preserve"> 6 </w:t>
      </w:r>
      <w:proofErr w:type="spellStart"/>
      <w:r w:rsidRPr="00FB5489">
        <w:rPr>
          <w:rFonts w:ascii="Times New Roman" w:eastAsia="Calibri" w:hAnsi="Times New Roman"/>
          <w:sz w:val="20"/>
          <w:szCs w:val="20"/>
          <w:lang w:val="de-DE" w:eastAsia="en-US"/>
        </w:rPr>
        <w:t>anahtar</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kelime</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satır</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girintili</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olmayacak</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şekilde</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başlamalı</w:t>
      </w:r>
      <w:proofErr w:type="spellEnd"/>
      <w:r w:rsidRPr="00FB5489">
        <w:rPr>
          <w:rFonts w:ascii="Times New Roman" w:eastAsia="Calibri" w:hAnsi="Times New Roman"/>
          <w:sz w:val="20"/>
          <w:szCs w:val="20"/>
          <w:lang w:val="de-DE" w:eastAsia="en-US"/>
        </w:rPr>
        <w:t>.</w:t>
      </w:r>
    </w:p>
    <w:p w14:paraId="1CF5F8CB" w14:textId="77777777" w:rsidR="009A1068" w:rsidRPr="00FB5489" w:rsidRDefault="009A1068" w:rsidP="00FB5489">
      <w:pPr>
        <w:overflowPunct/>
        <w:autoSpaceDE/>
        <w:autoSpaceDN/>
        <w:adjustRightInd/>
        <w:textAlignment w:val="auto"/>
        <w:rPr>
          <w:rFonts w:ascii="Times New Roman" w:eastAsia="Calibri" w:hAnsi="Times New Roman"/>
          <w:sz w:val="20"/>
          <w:szCs w:val="20"/>
          <w:lang w:val="de-DE" w:eastAsia="en-US"/>
        </w:rPr>
      </w:pPr>
    </w:p>
    <w:p w14:paraId="235637D3" w14:textId="77777777" w:rsidR="005D05D6" w:rsidRPr="00766B71" w:rsidRDefault="005D05D6" w:rsidP="005D05D6">
      <w:pPr>
        <w:widowControl w:val="0"/>
        <w:suppressLineNumbers/>
        <w:suppressAutoHyphens/>
        <w:jc w:val="both"/>
        <w:rPr>
          <w:rFonts w:ascii="Century" w:hAnsi="Century"/>
          <w:sz w:val="12"/>
          <w:szCs w:val="12"/>
        </w:rPr>
      </w:pPr>
    </w:p>
    <w:p w14:paraId="3DA85658" w14:textId="77777777" w:rsidR="002912E1" w:rsidRPr="00FB5489" w:rsidRDefault="00F760AC" w:rsidP="00730CAE">
      <w:pPr>
        <w:pStyle w:val="ANMheading1"/>
        <w:ind w:firstLine="708"/>
        <w:jc w:val="both"/>
        <w:rPr>
          <w:rFonts w:ascii="Times New Roman" w:hAnsi="Times New Roman"/>
          <w:color w:val="00B0F0"/>
          <w:sz w:val="22"/>
          <w:szCs w:val="22"/>
        </w:rPr>
      </w:pPr>
      <w:proofErr w:type="spellStart"/>
      <w:r w:rsidRPr="00FB5489">
        <w:rPr>
          <w:rFonts w:ascii="Times New Roman" w:hAnsi="Times New Roman"/>
          <w:sz w:val="22"/>
          <w:szCs w:val="22"/>
        </w:rPr>
        <w:t>G</w:t>
      </w:r>
      <w:r w:rsidR="00E36472">
        <w:rPr>
          <w:rFonts w:ascii="Times New Roman" w:hAnsi="Times New Roman"/>
          <w:sz w:val="22"/>
          <w:szCs w:val="22"/>
        </w:rPr>
        <w:t>iriş</w:t>
      </w:r>
      <w:proofErr w:type="spellEnd"/>
      <w:r w:rsidR="005F5E31" w:rsidRPr="00FB5489">
        <w:rPr>
          <w:rFonts w:ascii="Times New Roman" w:hAnsi="Times New Roman"/>
          <w:sz w:val="22"/>
          <w:szCs w:val="22"/>
        </w:rPr>
        <w:t xml:space="preserve"> </w:t>
      </w:r>
      <w:r w:rsidR="002912E1" w:rsidRPr="00FB5489">
        <w:rPr>
          <w:rFonts w:ascii="Times New Roman" w:hAnsi="Times New Roman"/>
          <w:color w:val="00B0F0"/>
          <w:sz w:val="22"/>
          <w:szCs w:val="22"/>
        </w:rPr>
        <w:t>[</w:t>
      </w:r>
      <w:r w:rsidR="00FB5489" w:rsidRPr="00FB5489">
        <w:rPr>
          <w:rFonts w:ascii="Times New Roman" w:hAnsi="Times New Roman"/>
          <w:color w:val="00B0F0"/>
          <w:sz w:val="22"/>
          <w:szCs w:val="22"/>
        </w:rPr>
        <w:t>Times New Roman 11 Bold</w:t>
      </w:r>
      <w:r w:rsidR="002912E1" w:rsidRPr="00FB5489">
        <w:rPr>
          <w:rFonts w:ascii="Times New Roman" w:hAnsi="Times New Roman"/>
          <w:color w:val="00B0F0"/>
          <w:sz w:val="22"/>
          <w:szCs w:val="22"/>
        </w:rPr>
        <w:t>]</w:t>
      </w:r>
    </w:p>
    <w:p w14:paraId="7E054CC0" w14:textId="77777777" w:rsidR="008D3B4E" w:rsidRPr="00FB5489" w:rsidRDefault="009A1068" w:rsidP="00730CAE">
      <w:pPr>
        <w:spacing w:line="480" w:lineRule="auto"/>
        <w:ind w:firstLine="709"/>
        <w:jc w:val="both"/>
        <w:rPr>
          <w:rFonts w:ascii="Times New Roman" w:hAnsi="Times New Roman"/>
          <w:color w:val="FF0000"/>
          <w:sz w:val="22"/>
          <w:szCs w:val="22"/>
          <w:lang w:eastAsia="tr-TR"/>
        </w:rPr>
      </w:pPr>
      <w:r>
        <w:rPr>
          <w:rFonts w:ascii="Times New Roman" w:hAnsi="Times New Roman"/>
          <w:color w:val="FF0000"/>
          <w:sz w:val="22"/>
          <w:szCs w:val="22"/>
          <w:lang w:eastAsia="tr-TR"/>
        </w:rPr>
        <w:t xml:space="preserve">Daha önce yapılmış temel araştırmalar ile çalışmanın önem, amaç ve konusunu belirten bir kompozisyon içermelidir. </w:t>
      </w:r>
      <w:r w:rsidR="008D3B4E" w:rsidRPr="00FB5489">
        <w:rPr>
          <w:rFonts w:ascii="Times New Roman" w:hAnsi="Times New Roman"/>
          <w:color w:val="FF0000"/>
          <w:sz w:val="22"/>
          <w:szCs w:val="22"/>
          <w:lang w:eastAsia="tr-TR"/>
        </w:rPr>
        <w:t>Son paragrafta makaleye ilişkin hipotez verilmelidir.</w:t>
      </w:r>
    </w:p>
    <w:p w14:paraId="2C5E5956" w14:textId="77777777" w:rsidR="00AB6F60" w:rsidRPr="00FB5489" w:rsidRDefault="008D3B4E" w:rsidP="00730CAE">
      <w:pPr>
        <w:spacing w:line="480" w:lineRule="auto"/>
        <w:ind w:firstLine="709"/>
        <w:jc w:val="both"/>
        <w:rPr>
          <w:rFonts w:ascii="Times New Roman" w:hAnsi="Times New Roman"/>
          <w:sz w:val="22"/>
          <w:szCs w:val="22"/>
        </w:rPr>
      </w:pP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C76C48" w:rsidRPr="00FB5489">
        <w:rPr>
          <w:rFonts w:ascii="Times New Roman" w:hAnsi="Times New Roman"/>
          <w:sz w:val="22"/>
          <w:szCs w:val="22"/>
        </w:rPr>
        <w:t xml:space="preserve"> </w:t>
      </w:r>
      <w:r w:rsidR="00C76C48" w:rsidRPr="00FB5489">
        <w:rPr>
          <w:rFonts w:ascii="Times New Roman" w:hAnsi="Times New Roman"/>
          <w:color w:val="FF0000"/>
          <w:sz w:val="22"/>
          <w:szCs w:val="22"/>
        </w:rPr>
        <w:t>(</w:t>
      </w:r>
      <w:r w:rsidR="00431ADA">
        <w:rPr>
          <w:rFonts w:ascii="Times New Roman" w:hAnsi="Times New Roman"/>
          <w:color w:val="FF0000"/>
          <w:sz w:val="22"/>
          <w:szCs w:val="22"/>
        </w:rPr>
        <w:t>Cochran, 196</w:t>
      </w:r>
      <w:r w:rsidR="00C459EC" w:rsidRPr="00FB5489">
        <w:rPr>
          <w:rFonts w:ascii="Times New Roman" w:hAnsi="Times New Roman"/>
          <w:color w:val="FF0000"/>
          <w:sz w:val="22"/>
          <w:szCs w:val="22"/>
        </w:rPr>
        <w:t>;</w:t>
      </w:r>
      <w:r w:rsidR="00C76C48" w:rsidRPr="00FB5489">
        <w:rPr>
          <w:rFonts w:ascii="Times New Roman" w:hAnsi="Times New Roman"/>
          <w:color w:val="FF0000"/>
          <w:sz w:val="22"/>
          <w:szCs w:val="22"/>
        </w:rPr>
        <w:t xml:space="preserve"> </w:t>
      </w:r>
      <w:r w:rsidR="00431ADA">
        <w:rPr>
          <w:rFonts w:ascii="Times New Roman" w:hAnsi="Times New Roman"/>
          <w:color w:val="FF0000"/>
          <w:sz w:val="22"/>
          <w:szCs w:val="22"/>
        </w:rPr>
        <w:t>Landen</w:t>
      </w:r>
      <w:r w:rsidR="00C459EC" w:rsidRPr="00FB5489">
        <w:rPr>
          <w:rFonts w:ascii="Times New Roman" w:hAnsi="Times New Roman"/>
          <w:color w:val="FF0000"/>
          <w:sz w:val="22"/>
          <w:szCs w:val="22"/>
        </w:rPr>
        <w:t>,</w:t>
      </w:r>
      <w:r w:rsidR="00F760AC" w:rsidRPr="00FB5489">
        <w:rPr>
          <w:rFonts w:ascii="Times New Roman" w:hAnsi="Times New Roman"/>
          <w:color w:val="FF0000"/>
          <w:sz w:val="22"/>
          <w:szCs w:val="22"/>
        </w:rPr>
        <w:t xml:space="preserve"> 20</w:t>
      </w:r>
      <w:r w:rsidR="00431ADA">
        <w:rPr>
          <w:rFonts w:ascii="Times New Roman" w:hAnsi="Times New Roman"/>
          <w:color w:val="FF0000"/>
          <w:sz w:val="22"/>
          <w:szCs w:val="22"/>
        </w:rPr>
        <w:t>02</w:t>
      </w:r>
      <w:r w:rsidR="00C76C48" w:rsidRPr="00FB5489">
        <w:rPr>
          <w:rFonts w:ascii="Times New Roman" w:hAnsi="Times New Roman"/>
          <w:color w:val="FF0000"/>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F760AC"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 xml:space="preserve">Makale </w:t>
      </w:r>
      <w:r w:rsidRPr="00FB5489">
        <w:rPr>
          <w:rFonts w:ascii="Times New Roman" w:hAnsi="Times New Roman"/>
          <w:sz w:val="22"/>
          <w:szCs w:val="22"/>
        </w:rPr>
        <w:lastRenderedPageBreak/>
        <w:t>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963716" w:rsidRPr="00963716">
        <w:rPr>
          <w:rFonts w:ascii="Times New Roman" w:hAnsi="Times New Roman"/>
          <w:color w:val="FF0000"/>
        </w:rPr>
        <w:t>(Ghanbari-Bonjar ve Lee, 2003)</w:t>
      </w:r>
      <w:r w:rsidR="00963716">
        <w:rPr>
          <w:rFonts w:ascii="Times New Roman" w:hAnsi="Times New Roman"/>
        </w:rPr>
        <w:t>.</w:t>
      </w:r>
      <w:r w:rsidR="00963716"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431ADA" w:rsidRPr="00431ADA">
        <w:rPr>
          <w:rFonts w:ascii="Times New Roman" w:hAnsi="Times New Roman"/>
          <w:color w:val="FF0000"/>
          <w:sz w:val="22"/>
          <w:szCs w:val="22"/>
        </w:rPr>
        <w:t>Jansen ve ark.</w:t>
      </w:r>
      <w:r w:rsidR="00F760AC" w:rsidRPr="00431ADA">
        <w:rPr>
          <w:rFonts w:ascii="Times New Roman" w:hAnsi="Times New Roman"/>
          <w:color w:val="FF0000"/>
          <w:sz w:val="22"/>
          <w:szCs w:val="22"/>
        </w:rPr>
        <w:t xml:space="preserve"> </w:t>
      </w:r>
      <w:r w:rsidR="00AB6F60" w:rsidRPr="00431ADA">
        <w:rPr>
          <w:rFonts w:ascii="Times New Roman" w:hAnsi="Times New Roman"/>
          <w:color w:val="FF0000"/>
          <w:sz w:val="22"/>
          <w:szCs w:val="22"/>
        </w:rPr>
        <w:t>(</w:t>
      </w:r>
      <w:r w:rsidR="00F760AC" w:rsidRPr="00FB5489">
        <w:rPr>
          <w:rFonts w:ascii="Times New Roman" w:hAnsi="Times New Roman"/>
          <w:color w:val="FF0000"/>
          <w:sz w:val="22"/>
          <w:szCs w:val="22"/>
        </w:rPr>
        <w:t>20</w:t>
      </w:r>
      <w:r w:rsidR="00431ADA">
        <w:rPr>
          <w:rFonts w:ascii="Times New Roman" w:hAnsi="Times New Roman"/>
          <w:color w:val="FF0000"/>
          <w:sz w:val="22"/>
          <w:szCs w:val="22"/>
        </w:rPr>
        <w:t>03</w:t>
      </w:r>
      <w:r w:rsidR="00AB6F60"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AB6F60"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p>
    <w:p w14:paraId="3A960E30" w14:textId="77777777" w:rsidR="00AB6F60" w:rsidRPr="00FB5489" w:rsidRDefault="008D3B4E" w:rsidP="00730CAE">
      <w:pPr>
        <w:spacing w:line="480" w:lineRule="auto"/>
        <w:ind w:firstLine="709"/>
        <w:jc w:val="both"/>
        <w:rPr>
          <w:rFonts w:ascii="Times New Roman" w:hAnsi="Times New Roman"/>
          <w:sz w:val="22"/>
          <w:szCs w:val="22"/>
        </w:rPr>
      </w:pP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963716" w:rsidRPr="00963716">
        <w:rPr>
          <w:rFonts w:ascii="Times New Roman" w:hAnsi="Times New Roman"/>
          <w:color w:val="FF0000"/>
        </w:rPr>
        <w:t>(Mariotti ve ark., 2009)</w:t>
      </w:r>
      <w:r w:rsidR="00E24F12">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E24F12">
        <w:rPr>
          <w:rFonts w:ascii="Times New Roman" w:hAnsi="Times New Roman"/>
          <w:sz w:val="22"/>
          <w:szCs w:val="22"/>
        </w:rPr>
        <w:t xml:space="preserve"> </w:t>
      </w:r>
      <w:r w:rsidR="00E24F12" w:rsidRPr="00E24F12">
        <w:rPr>
          <w:rFonts w:ascii="Times New Roman" w:hAnsi="Times New Roman"/>
          <w:color w:val="FF0000"/>
          <w:sz w:val="22"/>
          <w:szCs w:val="22"/>
        </w:rPr>
        <w:t>(Jansen, 2003)</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E24F12" w:rsidRPr="00E24F12">
        <w:rPr>
          <w:rFonts w:ascii="Times New Roman" w:hAnsi="Times New Roman"/>
          <w:color w:val="FF0000"/>
          <w:sz w:val="22"/>
          <w:szCs w:val="22"/>
        </w:rPr>
        <w:t>Jansen</w:t>
      </w:r>
      <w:r w:rsidR="00963716">
        <w:rPr>
          <w:rFonts w:ascii="Times New Roman" w:hAnsi="Times New Roman"/>
          <w:color w:val="FF0000"/>
          <w:sz w:val="22"/>
          <w:szCs w:val="22"/>
        </w:rPr>
        <w:t xml:space="preserve"> </w:t>
      </w:r>
      <w:r w:rsidR="00E24F12" w:rsidRPr="00E24F12">
        <w:rPr>
          <w:rFonts w:ascii="Times New Roman" w:hAnsi="Times New Roman"/>
          <w:color w:val="FF0000"/>
          <w:sz w:val="22"/>
          <w:szCs w:val="22"/>
        </w:rPr>
        <w:t>(2003)</w:t>
      </w:r>
      <w:r w:rsidR="00E24F12">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E24F12" w:rsidRPr="00E24F12">
        <w:rPr>
          <w:rFonts w:ascii="Times New Roman" w:hAnsi="Times New Roman"/>
          <w:color w:val="FF0000"/>
          <w:sz w:val="22"/>
          <w:szCs w:val="22"/>
        </w:rPr>
        <w:t>Jansen ve Danny (2003)</w:t>
      </w:r>
      <w:r w:rsidR="00E24F12">
        <w:rPr>
          <w:rFonts w:ascii="Times New Roman" w:hAnsi="Times New Roman"/>
          <w:color w:val="FF0000"/>
          <w:sz w:val="22"/>
          <w:szCs w:val="22"/>
        </w:rPr>
        <w:t>’ye göre</w:t>
      </w:r>
      <w:r w:rsidR="00E24F12">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p>
    <w:p w14:paraId="29AB0807" w14:textId="77777777" w:rsidR="00095D02" w:rsidRPr="00E36472" w:rsidRDefault="008D3B4E" w:rsidP="00730CAE">
      <w:pPr>
        <w:spacing w:line="480" w:lineRule="auto"/>
        <w:ind w:firstLine="709"/>
        <w:jc w:val="both"/>
        <w:rPr>
          <w:rFonts w:ascii="Times New Roman" w:hAnsi="Times New Roman"/>
          <w:color w:val="00B0F0"/>
          <w:sz w:val="22"/>
          <w:szCs w:val="22"/>
        </w:rPr>
      </w:pPr>
      <w:r w:rsidRPr="00FB5489">
        <w:rPr>
          <w:rFonts w:ascii="Times New Roman" w:hAnsi="Times New Roman"/>
          <w:sz w:val="22"/>
          <w:szCs w:val="22"/>
          <w:lang w:eastAsia="tr-TR"/>
        </w:rPr>
        <w:t>Bu makalenin amacı</w:t>
      </w:r>
      <w:r w:rsidRPr="00FB5489">
        <w:rPr>
          <w:rFonts w:ascii="Times New Roman" w:hAnsi="Times New Roman"/>
          <w:color w:val="FF0000"/>
          <w:sz w:val="22"/>
          <w:szCs w:val="22"/>
          <w:lang w:eastAsia="tr-TR"/>
        </w:rPr>
        <w:t xml:space="preserve">, Son paragrafta makaleye ilişkin hipotez verilmelidir.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w:t>
      </w:r>
    </w:p>
    <w:p w14:paraId="215FBE0D" w14:textId="77777777" w:rsidR="002912E1" w:rsidRPr="00E36472" w:rsidRDefault="00D7377B" w:rsidP="00730CAE">
      <w:pPr>
        <w:shd w:val="clear" w:color="auto" w:fill="FFFFFF"/>
        <w:spacing w:line="480" w:lineRule="auto"/>
        <w:ind w:firstLine="709"/>
        <w:jc w:val="both"/>
        <w:rPr>
          <w:rFonts w:ascii="Times New Roman" w:hAnsi="Times New Roman"/>
          <w:sz w:val="22"/>
          <w:szCs w:val="22"/>
        </w:rPr>
      </w:pPr>
      <w:r w:rsidRPr="00E36472">
        <w:rPr>
          <w:rFonts w:ascii="Times New Roman" w:hAnsi="Times New Roman"/>
          <w:b/>
          <w:bCs/>
          <w:sz w:val="22"/>
          <w:szCs w:val="22"/>
          <w:lang w:eastAsia="tr-TR"/>
        </w:rPr>
        <w:t>M</w:t>
      </w:r>
      <w:r w:rsidR="00E36472">
        <w:rPr>
          <w:rFonts w:ascii="Times New Roman" w:hAnsi="Times New Roman"/>
          <w:b/>
          <w:bCs/>
          <w:sz w:val="22"/>
          <w:szCs w:val="22"/>
          <w:lang w:eastAsia="tr-TR"/>
        </w:rPr>
        <w:t xml:space="preserve">ateryal ve </w:t>
      </w:r>
      <w:r w:rsidR="00B26424">
        <w:rPr>
          <w:rFonts w:ascii="Times New Roman" w:hAnsi="Times New Roman"/>
          <w:b/>
          <w:bCs/>
          <w:sz w:val="22"/>
          <w:szCs w:val="22"/>
          <w:lang w:eastAsia="tr-TR"/>
        </w:rPr>
        <w:t>Yöntem</w:t>
      </w:r>
      <w:r w:rsidR="005F5E31" w:rsidRPr="00E36472">
        <w:rPr>
          <w:rFonts w:ascii="Times New Roman" w:hAnsi="Times New Roman"/>
          <w:sz w:val="22"/>
          <w:szCs w:val="22"/>
        </w:rPr>
        <w:t xml:space="preserve"> </w:t>
      </w:r>
      <w:r w:rsidR="002912E1" w:rsidRPr="00E36472">
        <w:rPr>
          <w:rFonts w:ascii="Times New Roman" w:hAnsi="Times New Roman"/>
          <w:color w:val="00B0F0"/>
          <w:sz w:val="22"/>
          <w:szCs w:val="22"/>
        </w:rPr>
        <w:t>[</w:t>
      </w:r>
      <w:r w:rsidR="00E36472" w:rsidRPr="00E36472">
        <w:rPr>
          <w:rFonts w:ascii="Times New Roman" w:hAnsi="Times New Roman"/>
          <w:color w:val="00B0F0"/>
          <w:sz w:val="22"/>
          <w:szCs w:val="22"/>
        </w:rPr>
        <w:t>Times New Roman 11 Bold</w:t>
      </w:r>
      <w:r w:rsidR="002912E1" w:rsidRPr="00E36472">
        <w:rPr>
          <w:rFonts w:ascii="Times New Roman" w:hAnsi="Times New Roman"/>
          <w:color w:val="00B0F0"/>
          <w:sz w:val="22"/>
          <w:szCs w:val="22"/>
        </w:rPr>
        <w:t>]</w:t>
      </w:r>
    </w:p>
    <w:p w14:paraId="710AB377" w14:textId="77777777" w:rsidR="00C76C48" w:rsidRPr="00E36472" w:rsidRDefault="00D7377B" w:rsidP="00730CAE">
      <w:pPr>
        <w:spacing w:line="480" w:lineRule="auto"/>
        <w:ind w:firstLine="709"/>
        <w:jc w:val="both"/>
        <w:rPr>
          <w:rFonts w:ascii="Times New Roman" w:hAnsi="Times New Roman"/>
          <w:bCs/>
          <w:sz w:val="22"/>
          <w:szCs w:val="22"/>
        </w:rPr>
      </w:pPr>
      <w:r w:rsidRPr="00E36472">
        <w:rPr>
          <w:rFonts w:ascii="Times New Roman" w:hAnsi="Times New Roman"/>
          <w:color w:val="FF0000"/>
          <w:sz w:val="22"/>
          <w:szCs w:val="22"/>
        </w:rPr>
        <w:t>Araştırma materyali, veri toplama yöntemi ve veri analiz yöntemleri detaylı bir şekilde literatüre dayalı olarak yazılmalıdır. Klinik ve deneysel insan ve hayvanlar üzerinde yapılan çalışmalar için alınan etik kurul onayı kararlarına atıf yapılmalıdır</w:t>
      </w:r>
      <w:r w:rsidRPr="00E36472">
        <w:rPr>
          <w:rFonts w:ascii="Times New Roman" w:hAnsi="Times New Roman"/>
          <w:sz w:val="22"/>
          <w:szCs w:val="22"/>
          <w:lang w:eastAsia="tr-TR"/>
        </w:rPr>
        <w:t xml:space="preserve">. </w:t>
      </w:r>
      <w:r w:rsidRPr="00E36472">
        <w:rPr>
          <w:rFonts w:ascii="Times New Roman" w:hAnsi="Times New Roman"/>
          <w:color w:val="FF0000"/>
          <w:sz w:val="22"/>
          <w:szCs w:val="22"/>
        </w:rPr>
        <w:t xml:space="preserve">Araştırmanın materyali, kullanılan </w:t>
      </w:r>
      <w:r w:rsidR="00B26424">
        <w:rPr>
          <w:rFonts w:ascii="Times New Roman" w:hAnsi="Times New Roman"/>
          <w:color w:val="FF0000"/>
          <w:sz w:val="22"/>
          <w:szCs w:val="22"/>
        </w:rPr>
        <w:t>yöntemler</w:t>
      </w:r>
      <w:r w:rsidRPr="00E36472">
        <w:rPr>
          <w:rFonts w:ascii="Times New Roman" w:hAnsi="Times New Roman"/>
          <w:color w:val="FF0000"/>
          <w:sz w:val="22"/>
          <w:szCs w:val="22"/>
        </w:rPr>
        <w:t xml:space="preserve">, verilerin toplanması, örnekleme yöntemi ve istatistik analiz metodları hakkında bilgi verilmelidir.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B26424">
        <w:rPr>
          <w:rFonts w:ascii="Times New Roman" w:hAnsi="Times New Roman"/>
          <w:bCs/>
          <w:sz w:val="22"/>
          <w:szCs w:val="22"/>
        </w:rPr>
        <w:t xml:space="preserve"> </w:t>
      </w:r>
      <w:r w:rsidR="00B26424" w:rsidRPr="00B26424">
        <w:rPr>
          <w:rFonts w:ascii="Times New Roman" w:hAnsi="Times New Roman"/>
          <w:color w:val="FF0000"/>
          <w:sz w:val="22"/>
          <w:szCs w:val="22"/>
        </w:rPr>
        <w:t>(Anonim, 2016).</w:t>
      </w:r>
      <w:r w:rsidR="00AB6F60" w:rsidRPr="00B26424">
        <w:rPr>
          <w:rFonts w:ascii="Times New Roman" w:hAnsi="Times New Roman"/>
          <w:bCs/>
          <w:color w:val="FF0000"/>
          <w:sz w:val="22"/>
          <w:szCs w:val="22"/>
        </w:rPr>
        <w:t xml:space="preserve"> </w:t>
      </w:r>
    </w:p>
    <w:p w14:paraId="4293C5A8" w14:textId="77777777" w:rsidR="00E36472" w:rsidRDefault="008D3B4E" w:rsidP="00730CAE">
      <w:pPr>
        <w:spacing w:line="480" w:lineRule="auto"/>
        <w:ind w:firstLine="709"/>
        <w:jc w:val="both"/>
        <w:rPr>
          <w:rFonts w:ascii="Times New Roman" w:hAnsi="Times New Roman"/>
          <w:bCs/>
          <w:sz w:val="22"/>
          <w:szCs w:val="22"/>
        </w:rPr>
      </w:pPr>
      <w:r w:rsidRPr="00E36472">
        <w:rPr>
          <w:rFonts w:ascii="Times New Roman" w:hAnsi="Times New Roman"/>
          <w:bCs/>
          <w:sz w:val="22"/>
          <w:szCs w:val="22"/>
        </w:rPr>
        <w:lastRenderedPageBreak/>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0859D3" w:rsidRPr="00B26424">
        <w:rPr>
          <w:rFonts w:ascii="Times New Roman" w:hAnsi="Times New Roman"/>
          <w:bCs/>
          <w:color w:val="FF0000"/>
          <w:sz w:val="22"/>
          <w:szCs w:val="22"/>
        </w:rPr>
        <w:t xml:space="preserve"> </w:t>
      </w:r>
      <w:r w:rsidR="00B26424" w:rsidRPr="00B26424">
        <w:rPr>
          <w:rFonts w:ascii="Times New Roman" w:hAnsi="Times New Roman"/>
          <w:color w:val="FF0000"/>
          <w:sz w:val="22"/>
          <w:szCs w:val="22"/>
        </w:rPr>
        <w:t>(Dordas ve Lithourgidis, 2011).</w:t>
      </w:r>
      <w:r w:rsidR="00B26424"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3569EE" w:rsidRPr="00E36472">
        <w:rPr>
          <w:rFonts w:ascii="Times New Roman" w:hAnsi="Times New Roman"/>
          <w:bCs/>
          <w:color w:val="FF0000"/>
          <w:sz w:val="22"/>
          <w:szCs w:val="22"/>
        </w:rPr>
        <w:t>Akdemir</w:t>
      </w:r>
      <w:r w:rsidR="00C459EC" w:rsidRPr="00E36472">
        <w:rPr>
          <w:rFonts w:ascii="Times New Roman" w:hAnsi="Times New Roman"/>
          <w:bCs/>
          <w:color w:val="FF0000"/>
          <w:sz w:val="22"/>
          <w:szCs w:val="22"/>
        </w:rPr>
        <w:t>,</w:t>
      </w:r>
      <w:r w:rsidR="003569EE" w:rsidRPr="00E36472">
        <w:rPr>
          <w:rFonts w:ascii="Times New Roman" w:hAnsi="Times New Roman"/>
          <w:bCs/>
          <w:color w:val="FF0000"/>
          <w:sz w:val="22"/>
          <w:szCs w:val="22"/>
        </w:rPr>
        <w:t xml:space="preserve"> 1981</w:t>
      </w:r>
      <w:r w:rsidR="00C459EC" w:rsidRPr="00E36472">
        <w:rPr>
          <w:rFonts w:ascii="Times New Roman" w:hAnsi="Times New Roman"/>
          <w:bCs/>
          <w:color w:val="FF0000"/>
          <w:sz w:val="22"/>
          <w:szCs w:val="22"/>
        </w:rPr>
        <w:t>;</w:t>
      </w:r>
      <w:r w:rsidR="003569EE" w:rsidRPr="00E36472">
        <w:rPr>
          <w:rFonts w:ascii="Times New Roman" w:hAnsi="Times New Roman"/>
          <w:bCs/>
          <w:color w:val="FF0000"/>
          <w:sz w:val="22"/>
          <w:szCs w:val="22"/>
        </w:rPr>
        <w:t xml:space="preserve"> Yılmaz</w:t>
      </w:r>
      <w:r w:rsidR="00C459EC" w:rsidRPr="00E36472">
        <w:rPr>
          <w:rFonts w:ascii="Times New Roman" w:hAnsi="Times New Roman"/>
          <w:bCs/>
          <w:color w:val="FF0000"/>
          <w:sz w:val="22"/>
          <w:szCs w:val="22"/>
        </w:rPr>
        <w:t>,</w:t>
      </w:r>
      <w:r w:rsidR="003569EE" w:rsidRPr="00E36472">
        <w:rPr>
          <w:rFonts w:ascii="Times New Roman" w:hAnsi="Times New Roman"/>
          <w:bCs/>
          <w:color w:val="FF0000"/>
          <w:sz w:val="22"/>
          <w:szCs w:val="22"/>
        </w:rPr>
        <w:t xml:space="preserve"> 1985</w:t>
      </w:r>
      <w:r w:rsidR="003569EE" w:rsidRPr="00E36472">
        <w:rPr>
          <w:rFonts w:ascii="Times New Roman" w:hAnsi="Times New Roman"/>
          <w:bCs/>
          <w:sz w:val="22"/>
          <w:szCs w:val="22"/>
        </w:rPr>
        <w:t xml:space="preserve">). </w:t>
      </w:r>
    </w:p>
    <w:p w14:paraId="3A128763" w14:textId="77777777" w:rsidR="006D473C" w:rsidRPr="00B26424" w:rsidRDefault="008D3B4E" w:rsidP="00730CAE">
      <w:pPr>
        <w:spacing w:line="480" w:lineRule="auto"/>
        <w:ind w:firstLine="709"/>
        <w:jc w:val="both"/>
        <w:rPr>
          <w:rFonts w:ascii="Times New Roman" w:hAnsi="Times New Roman"/>
          <w:bCs/>
          <w:sz w:val="22"/>
          <w:szCs w:val="22"/>
        </w:rPr>
      </w:pPr>
      <w:r w:rsidRPr="00E36472">
        <w:rPr>
          <w:rFonts w:ascii="Times New Roman" w:hAnsi="Times New Roman"/>
          <w:bCs/>
          <w:sz w:val="22"/>
          <w:szCs w:val="22"/>
        </w:rPr>
        <w:t>Makale metni</w:t>
      </w:r>
      <w:r w:rsidR="00B26424">
        <w:rPr>
          <w:rFonts w:ascii="Times New Roman" w:hAnsi="Times New Roman"/>
          <w:bCs/>
          <w:sz w:val="22"/>
          <w:szCs w:val="22"/>
        </w:rPr>
        <w:t xml:space="preserve"> </w:t>
      </w:r>
      <w:r w:rsidR="00B26424" w:rsidRPr="00B26424">
        <w:rPr>
          <w:rFonts w:ascii="Times New Roman" w:hAnsi="Times New Roman"/>
          <w:color w:val="FF0000"/>
        </w:rPr>
        <w:t>Van Soest ve ark. (1991)’na göre yapılmıştır.</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p>
    <w:p w14:paraId="73E0B422" w14:textId="77777777" w:rsidR="003569EE" w:rsidRPr="000E2086" w:rsidRDefault="003569EE" w:rsidP="00730CAE">
      <w:pPr>
        <w:pStyle w:val="ANMmaintext"/>
        <w:ind w:firstLine="709"/>
        <w:jc w:val="both"/>
        <w:rPr>
          <w:rFonts w:ascii="Times New Roman" w:hAnsi="Times New Roman"/>
          <w:bCs/>
          <w:sz w:val="22"/>
          <w:szCs w:val="22"/>
          <w:lang w:val="nl-NL" w:eastAsia="nl-NL"/>
        </w:rPr>
      </w:pPr>
      <w:r w:rsidRPr="000E2086">
        <w:rPr>
          <w:rFonts w:ascii="Times New Roman" w:hAnsi="Times New Roman"/>
          <w:bCs/>
          <w:sz w:val="22"/>
          <w:szCs w:val="22"/>
          <w:lang w:val="nl-NL" w:eastAsia="nl-NL"/>
        </w:rPr>
        <w:t>İstatistik Analizler</w:t>
      </w:r>
    </w:p>
    <w:p w14:paraId="0E6B6E05" w14:textId="77777777" w:rsidR="002912E1" w:rsidRPr="00E36472" w:rsidRDefault="008D3B4E" w:rsidP="00730CAE">
      <w:pPr>
        <w:pStyle w:val="ANMmaintext"/>
        <w:ind w:firstLine="709"/>
        <w:jc w:val="both"/>
        <w:rPr>
          <w:rFonts w:ascii="Times New Roman" w:hAnsi="Times New Roman"/>
          <w:color w:val="00B0F0"/>
          <w:sz w:val="22"/>
          <w:szCs w:val="22"/>
        </w:rPr>
      </w:pP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6C55EC" w:rsidRPr="00E36472">
        <w:rPr>
          <w:rFonts w:ascii="Times New Roman" w:hAnsi="Times New Roman"/>
          <w:bCs/>
          <w:sz w:val="22"/>
          <w:szCs w:val="22"/>
          <w:lang w:val="nl-NL" w:eastAsia="nl-NL"/>
        </w:rPr>
        <w:t>.</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6C55EC" w:rsidRPr="00E36472">
        <w:rPr>
          <w:rFonts w:ascii="Times New Roman" w:hAnsi="Times New Roman"/>
          <w:bCs/>
          <w:sz w:val="22"/>
          <w:szCs w:val="22"/>
          <w:lang w:val="nl-NL" w:eastAsia="nl-NL"/>
        </w:rPr>
        <w:t>.</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6C55EC" w:rsidRPr="00E36472">
        <w:rPr>
          <w:rFonts w:ascii="Times New Roman" w:hAnsi="Times New Roman"/>
          <w:bCs/>
          <w:sz w:val="22"/>
          <w:szCs w:val="22"/>
          <w:lang w:val="nl-NL" w:eastAsia="nl-NL"/>
        </w:rPr>
        <w:t>.</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00E36472" w:rsidRPr="00E36472">
        <w:rPr>
          <w:rFonts w:ascii="Times New Roman" w:hAnsi="Times New Roman"/>
          <w:bCs/>
          <w:color w:val="00B0F0"/>
          <w:sz w:val="22"/>
          <w:szCs w:val="22"/>
          <w:lang w:val="nl-NL" w:eastAsia="nl-NL"/>
        </w:rPr>
        <w:t>[Times New Roman 11 Bold]</w:t>
      </w:r>
    </w:p>
    <w:p w14:paraId="4A687E6C" w14:textId="77777777" w:rsidR="00D47FAE" w:rsidRPr="00E36472" w:rsidRDefault="00D47FAE" w:rsidP="00730CAE">
      <w:pPr>
        <w:pStyle w:val="ANMheading1"/>
        <w:ind w:firstLine="709"/>
        <w:jc w:val="both"/>
        <w:rPr>
          <w:rStyle w:val="SatrNumaras"/>
          <w:rFonts w:ascii="Times New Roman" w:hAnsi="Times New Roman"/>
          <w:sz w:val="22"/>
          <w:szCs w:val="22"/>
        </w:rPr>
      </w:pPr>
    </w:p>
    <w:p w14:paraId="25C6CF73" w14:textId="77777777" w:rsidR="003569EE" w:rsidRPr="00E36472" w:rsidRDefault="003569EE" w:rsidP="00730CAE">
      <w:pPr>
        <w:shd w:val="clear" w:color="auto" w:fill="FFFFFF"/>
        <w:spacing w:line="480" w:lineRule="auto"/>
        <w:ind w:firstLine="709"/>
        <w:jc w:val="both"/>
        <w:rPr>
          <w:rFonts w:ascii="Times New Roman" w:hAnsi="Times New Roman"/>
          <w:sz w:val="22"/>
          <w:szCs w:val="22"/>
          <w:lang w:eastAsia="tr-TR"/>
        </w:rPr>
      </w:pPr>
      <w:r w:rsidRPr="00E36472">
        <w:rPr>
          <w:rFonts w:ascii="Times New Roman" w:hAnsi="Times New Roman"/>
          <w:b/>
          <w:bCs/>
          <w:sz w:val="22"/>
          <w:szCs w:val="22"/>
          <w:lang w:eastAsia="tr-TR"/>
        </w:rPr>
        <w:t>B</w:t>
      </w:r>
      <w:r w:rsidR="00E36472">
        <w:rPr>
          <w:rFonts w:ascii="Times New Roman" w:hAnsi="Times New Roman"/>
          <w:b/>
          <w:bCs/>
          <w:sz w:val="22"/>
          <w:szCs w:val="22"/>
          <w:lang w:eastAsia="tr-TR"/>
        </w:rPr>
        <w:t>ulgular ve Tartışma</w:t>
      </w:r>
      <w:r w:rsidRPr="00E36472">
        <w:rPr>
          <w:rFonts w:ascii="Times New Roman" w:hAnsi="Times New Roman"/>
          <w:color w:val="00B0F0"/>
          <w:sz w:val="22"/>
          <w:szCs w:val="22"/>
        </w:rPr>
        <w:t xml:space="preserve"> </w:t>
      </w:r>
      <w:r w:rsidR="00E36472" w:rsidRPr="00E36472">
        <w:rPr>
          <w:rFonts w:ascii="Times New Roman" w:hAnsi="Times New Roman"/>
          <w:bCs/>
          <w:color w:val="00B0F0"/>
          <w:sz w:val="22"/>
          <w:szCs w:val="22"/>
        </w:rPr>
        <w:t>[Times New Roman 11 Bold]</w:t>
      </w:r>
    </w:p>
    <w:p w14:paraId="57113CED" w14:textId="77777777" w:rsidR="004E3FB2" w:rsidRDefault="003569EE" w:rsidP="00730CAE">
      <w:pPr>
        <w:shd w:val="clear" w:color="auto" w:fill="FFFFFF"/>
        <w:spacing w:line="480" w:lineRule="auto"/>
        <w:ind w:firstLine="709"/>
        <w:jc w:val="both"/>
        <w:rPr>
          <w:rFonts w:ascii="Times New Roman" w:hAnsi="Times New Roman"/>
          <w:color w:val="FF0000"/>
          <w:sz w:val="22"/>
          <w:szCs w:val="22"/>
          <w:lang w:eastAsia="tr-TR"/>
        </w:rPr>
      </w:pPr>
      <w:r w:rsidRPr="00E36472">
        <w:rPr>
          <w:rFonts w:ascii="Times New Roman" w:hAnsi="Times New Roman"/>
          <w:color w:val="FF0000"/>
          <w:sz w:val="22"/>
          <w:szCs w:val="22"/>
          <w:lang w:eastAsia="tr-TR"/>
        </w:rPr>
        <w:t xml:space="preserve">Bu </w:t>
      </w:r>
      <w:r w:rsidR="00B26424">
        <w:rPr>
          <w:rFonts w:ascii="Times New Roman" w:hAnsi="Times New Roman"/>
          <w:color w:val="FF0000"/>
          <w:sz w:val="22"/>
          <w:szCs w:val="22"/>
          <w:lang w:eastAsia="tr-TR"/>
        </w:rPr>
        <w:t xml:space="preserve">bölüm istenirse Bulgular ve tartışma olarak iki kısımda da incelenebilir. Elde edilen bulgular verilmeli, gerekirse çizelge ve şekillerle desteklenerek açıklanmalıdır. Çizelgeler mümkün olduğunca istatistiki olarak ifade edilmelidir. Bulgular tartışılmalı, </w:t>
      </w:r>
      <w:r w:rsidR="000E2086">
        <w:rPr>
          <w:rFonts w:ascii="Times New Roman" w:hAnsi="Times New Roman"/>
          <w:color w:val="FF0000"/>
          <w:sz w:val="22"/>
          <w:szCs w:val="22"/>
          <w:lang w:eastAsia="tr-TR"/>
        </w:rPr>
        <w:t>bulguların başka araştırmalarla benzerlik ve farklılıkları verilmeli, nedenleri açıkca tartışılmalıdır.</w:t>
      </w:r>
      <w:r w:rsidRPr="00E36472">
        <w:rPr>
          <w:rFonts w:ascii="Times New Roman" w:hAnsi="Times New Roman"/>
          <w:color w:val="FF0000"/>
          <w:sz w:val="22"/>
          <w:szCs w:val="22"/>
          <w:lang w:eastAsia="tr-TR"/>
        </w:rPr>
        <w:t xml:space="preserve"> </w:t>
      </w:r>
    </w:p>
    <w:p w14:paraId="4B5B3B3F" w14:textId="77777777" w:rsidR="000E2086" w:rsidRDefault="000E2086" w:rsidP="00E36472">
      <w:pPr>
        <w:shd w:val="clear" w:color="auto" w:fill="FFFFFF"/>
        <w:ind w:firstLine="709"/>
        <w:jc w:val="both"/>
        <w:rPr>
          <w:rFonts w:ascii="Times New Roman" w:hAnsi="Times New Roman"/>
          <w:color w:val="FF0000"/>
          <w:sz w:val="22"/>
          <w:szCs w:val="22"/>
          <w:lang w:eastAsia="tr-TR"/>
        </w:rPr>
      </w:pPr>
    </w:p>
    <w:p w14:paraId="05FCAFFD" w14:textId="77777777" w:rsidR="000E2086" w:rsidRPr="000E2086" w:rsidRDefault="000E2086" w:rsidP="000E2086">
      <w:pPr>
        <w:overflowPunct/>
        <w:autoSpaceDE/>
        <w:autoSpaceDN/>
        <w:adjustRightInd/>
        <w:textAlignment w:val="auto"/>
        <w:rPr>
          <w:rFonts w:ascii="Times New Roman" w:hAnsi="Times New Roman"/>
          <w:b/>
          <w:color w:val="00B0F0"/>
          <w:sz w:val="20"/>
          <w:szCs w:val="20"/>
          <w:lang w:val="en-GB" w:eastAsia="fr-FR"/>
        </w:rPr>
      </w:pPr>
      <w:r w:rsidRPr="000E2086">
        <w:rPr>
          <w:rFonts w:ascii="Times New Roman" w:hAnsi="Times New Roman"/>
          <w:sz w:val="20"/>
          <w:szCs w:val="20"/>
          <w:lang w:val="en-GB" w:eastAsia="fr-FR"/>
        </w:rPr>
        <w:t>Table 1</w:t>
      </w:r>
      <w:r>
        <w:rPr>
          <w:rFonts w:ascii="Times New Roman" w:hAnsi="Times New Roman"/>
          <w:sz w:val="20"/>
          <w:szCs w:val="20"/>
          <w:lang w:val="en-GB" w:eastAsia="fr-FR"/>
        </w:rPr>
        <w:t>.</w:t>
      </w:r>
      <w:r w:rsidRPr="000E2086">
        <w:rPr>
          <w:rFonts w:ascii="Times New Roman" w:hAnsi="Times New Roman"/>
          <w:sz w:val="20"/>
          <w:szCs w:val="20"/>
          <w:lang w:val="en-GB" w:eastAsia="fr-FR"/>
        </w:rPr>
        <w:t xml:space="preserve"> </w:t>
      </w:r>
      <w:r w:rsidRPr="000E2086">
        <w:rPr>
          <w:rFonts w:ascii="Times New Roman" w:hAnsi="Times New Roman"/>
          <w:color w:val="00B0F0"/>
          <w:sz w:val="20"/>
          <w:szCs w:val="20"/>
          <w:lang w:val="en-GB" w:eastAsia="fr-FR"/>
        </w:rPr>
        <w:t>[</w:t>
      </w:r>
      <w:r>
        <w:rPr>
          <w:rFonts w:ascii="Times New Roman" w:hAnsi="Times New Roman"/>
          <w:color w:val="00B0F0"/>
          <w:sz w:val="20"/>
          <w:szCs w:val="20"/>
          <w:lang w:val="en-GB" w:eastAsia="fr-FR"/>
        </w:rPr>
        <w:t>Times New Roman</w:t>
      </w:r>
      <w:r w:rsidRPr="000E2086">
        <w:rPr>
          <w:rFonts w:ascii="Times New Roman" w:hAnsi="Times New Roman"/>
          <w:color w:val="00B0F0"/>
          <w:sz w:val="20"/>
          <w:szCs w:val="20"/>
          <w:lang w:val="en-GB" w:eastAsia="fr-FR"/>
        </w:rPr>
        <w:t xml:space="preserve">10] </w:t>
      </w:r>
      <w:r w:rsidRPr="000E2086">
        <w:rPr>
          <w:rFonts w:ascii="Times New Roman" w:hAnsi="Times New Roman"/>
          <w:sz w:val="20"/>
          <w:szCs w:val="20"/>
          <w:lang w:val="en-GB" w:eastAsia="fr-FR"/>
        </w:rPr>
        <w:t>Table title table title table title</w:t>
      </w:r>
      <w:r w:rsidRPr="000E2086">
        <w:rPr>
          <w:rFonts w:ascii="Times New Roman" w:hAnsi="Times New Roman"/>
          <w:b/>
          <w:sz w:val="20"/>
          <w:szCs w:val="20"/>
          <w:lang w:val="en-GB" w:eastAsia="fr-FR"/>
        </w:rPr>
        <w:t xml:space="preserve"> </w:t>
      </w:r>
      <w:r w:rsidRPr="000E2086">
        <w:rPr>
          <w:rFonts w:ascii="Times New Roman" w:hAnsi="Times New Roman"/>
          <w:color w:val="00B0F0"/>
          <w:sz w:val="20"/>
          <w:szCs w:val="20"/>
          <w:lang w:val="en-GB" w:eastAsia="fr-FR"/>
        </w:rPr>
        <w:t>[</w:t>
      </w:r>
      <w:r>
        <w:rPr>
          <w:rFonts w:ascii="Times New Roman" w:hAnsi="Times New Roman"/>
          <w:color w:val="00B0F0"/>
          <w:sz w:val="20"/>
          <w:szCs w:val="20"/>
          <w:lang w:val="en-GB" w:eastAsia="fr-FR"/>
        </w:rPr>
        <w:t>Times New Roman</w:t>
      </w:r>
      <w:r w:rsidRPr="000E2086">
        <w:rPr>
          <w:rFonts w:ascii="Times New Roman" w:hAnsi="Times New Roman"/>
          <w:color w:val="00B0F0"/>
          <w:sz w:val="20"/>
          <w:szCs w:val="20"/>
          <w:lang w:val="en-GB" w:eastAsia="fr-FR"/>
        </w:rPr>
        <w:t>10]</w:t>
      </w:r>
    </w:p>
    <w:p w14:paraId="49F8370E" w14:textId="77777777" w:rsidR="004E3FB2" w:rsidRDefault="004E3FB2" w:rsidP="000E2086">
      <w:pPr>
        <w:overflowPunct/>
        <w:autoSpaceDE/>
        <w:autoSpaceDN/>
        <w:adjustRightInd/>
        <w:jc w:val="both"/>
        <w:textAlignment w:val="auto"/>
        <w:rPr>
          <w:rFonts w:ascii="Times New Roman" w:hAnsi="Times New Roman"/>
          <w:iCs/>
          <w:sz w:val="20"/>
          <w:szCs w:val="20"/>
          <w:lang w:val="en-GB" w:eastAsia="fr-FR"/>
        </w:rPr>
      </w:pP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1.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p>
    <w:tbl>
      <w:tblPr>
        <w:tblStyle w:val="TabloKlavuzu"/>
        <w:tblW w:w="4561" w:type="pct"/>
        <w:tblLook w:val="04A0" w:firstRow="1" w:lastRow="0" w:firstColumn="1" w:lastColumn="0" w:noHBand="0" w:noVBand="1"/>
      </w:tblPr>
      <w:tblGrid>
        <w:gridCol w:w="2323"/>
        <w:gridCol w:w="970"/>
        <w:gridCol w:w="1660"/>
        <w:gridCol w:w="1660"/>
        <w:gridCol w:w="1662"/>
      </w:tblGrid>
      <w:tr w:rsidR="0093614A" w:rsidRPr="0085669F" w14:paraId="5E05FFA9" w14:textId="77777777" w:rsidTr="0093614A">
        <w:tc>
          <w:tcPr>
            <w:tcW w:w="1404" w:type="pct"/>
            <w:tcBorders>
              <w:top w:val="single" w:sz="4" w:space="0" w:color="auto"/>
              <w:bottom w:val="single" w:sz="4" w:space="0" w:color="auto"/>
            </w:tcBorders>
          </w:tcPr>
          <w:p w14:paraId="5264EC20"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Karışımlar</w:t>
            </w:r>
            <w:r>
              <w:rPr>
                <w:rFonts w:ascii="Times New Roman" w:hAnsi="Times New Roman"/>
                <w:b/>
                <w:sz w:val="22"/>
                <w:szCs w:val="22"/>
              </w:rPr>
              <w:t xml:space="preserve"> </w:t>
            </w:r>
            <w:r w:rsidRPr="00E36472">
              <w:rPr>
                <w:rFonts w:ascii="Times New Roman" w:hAnsi="Times New Roman"/>
                <w:color w:val="000000" w:themeColor="text1"/>
                <w:sz w:val="16"/>
                <w:szCs w:val="16"/>
                <w:lang w:val="en-GB" w:eastAsia="fr-FR"/>
              </w:rPr>
              <w:t xml:space="preserve"> </w:t>
            </w:r>
            <w:r w:rsidRPr="00E36472">
              <w:rPr>
                <w:rFonts w:ascii="Times New Roman" w:hAnsi="Times New Roman"/>
                <w:color w:val="00B0F0"/>
                <w:sz w:val="16"/>
                <w:szCs w:val="16"/>
                <w:lang w:eastAsia="fr-FR"/>
              </w:rPr>
              <w:t>[Times New Roman 11 Bold]</w:t>
            </w:r>
          </w:p>
        </w:tc>
        <w:tc>
          <w:tcPr>
            <w:tcW w:w="586" w:type="pct"/>
            <w:tcBorders>
              <w:top w:val="single" w:sz="4" w:space="0" w:color="auto"/>
              <w:bottom w:val="single" w:sz="4" w:space="0" w:color="auto"/>
            </w:tcBorders>
          </w:tcPr>
          <w:p w14:paraId="04C371E1"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Ekim oranı</w:t>
            </w:r>
          </w:p>
        </w:tc>
        <w:tc>
          <w:tcPr>
            <w:tcW w:w="1003" w:type="pct"/>
            <w:tcBorders>
              <w:top w:val="single" w:sz="4" w:space="0" w:color="auto"/>
              <w:bottom w:val="single" w:sz="4" w:space="0" w:color="auto"/>
            </w:tcBorders>
          </w:tcPr>
          <w:p w14:paraId="58F46794"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Baklagil Oranı</w:t>
            </w:r>
          </w:p>
        </w:tc>
        <w:tc>
          <w:tcPr>
            <w:tcW w:w="1003" w:type="pct"/>
            <w:tcBorders>
              <w:top w:val="single" w:sz="4" w:space="0" w:color="auto"/>
              <w:bottom w:val="single" w:sz="4" w:space="0" w:color="auto"/>
            </w:tcBorders>
          </w:tcPr>
          <w:p w14:paraId="3336845D"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Buğdaygil Oranı</w:t>
            </w:r>
          </w:p>
        </w:tc>
        <w:tc>
          <w:tcPr>
            <w:tcW w:w="1004" w:type="pct"/>
            <w:tcBorders>
              <w:top w:val="single" w:sz="4" w:space="0" w:color="auto"/>
              <w:bottom w:val="single" w:sz="4" w:space="0" w:color="auto"/>
            </w:tcBorders>
          </w:tcPr>
          <w:p w14:paraId="4D80B754"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Yabancı Ot Oranı</w:t>
            </w:r>
          </w:p>
        </w:tc>
      </w:tr>
      <w:tr w:rsidR="0093614A" w:rsidRPr="0085669F" w14:paraId="3EDF5DFE" w14:textId="77777777" w:rsidTr="0093614A">
        <w:tc>
          <w:tcPr>
            <w:tcW w:w="1404" w:type="pct"/>
            <w:tcBorders>
              <w:top w:val="single" w:sz="4" w:space="0" w:color="auto"/>
            </w:tcBorders>
          </w:tcPr>
          <w:p w14:paraId="272DD0AF"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w:t>
            </w:r>
          </w:p>
        </w:tc>
        <w:tc>
          <w:tcPr>
            <w:tcW w:w="586" w:type="pct"/>
            <w:tcBorders>
              <w:top w:val="single" w:sz="4" w:space="0" w:color="auto"/>
            </w:tcBorders>
          </w:tcPr>
          <w:p w14:paraId="23AB9EB2"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Borders>
              <w:top w:val="single" w:sz="4" w:space="0" w:color="auto"/>
            </w:tcBorders>
          </w:tcPr>
          <w:p w14:paraId="09F3D355"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g</w:t>
            </w:r>
          </w:p>
        </w:tc>
        <w:tc>
          <w:tcPr>
            <w:tcW w:w="1003" w:type="pct"/>
            <w:tcBorders>
              <w:top w:val="single" w:sz="4" w:space="0" w:color="auto"/>
            </w:tcBorders>
          </w:tcPr>
          <w:p w14:paraId="69FF0DFD"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92</w:t>
            </w:r>
            <w:r w:rsidR="00E20D6F">
              <w:rPr>
                <w:rFonts w:ascii="Times New Roman" w:hAnsi="Times New Roman"/>
                <w:sz w:val="22"/>
                <w:szCs w:val="22"/>
              </w:rPr>
              <w:t>.</w:t>
            </w:r>
            <w:r w:rsidRPr="0093614A">
              <w:rPr>
                <w:rFonts w:ascii="Times New Roman" w:hAnsi="Times New Roman"/>
                <w:sz w:val="22"/>
                <w:szCs w:val="22"/>
              </w:rPr>
              <w:t>81 a</w:t>
            </w:r>
          </w:p>
        </w:tc>
        <w:tc>
          <w:tcPr>
            <w:tcW w:w="1004" w:type="pct"/>
            <w:tcBorders>
              <w:top w:val="single" w:sz="4" w:space="0" w:color="auto"/>
            </w:tcBorders>
          </w:tcPr>
          <w:p w14:paraId="78C87FE5"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7</w:t>
            </w:r>
            <w:r w:rsidR="00E20D6F">
              <w:rPr>
                <w:rFonts w:ascii="Times New Roman" w:hAnsi="Times New Roman"/>
                <w:sz w:val="22"/>
                <w:szCs w:val="22"/>
              </w:rPr>
              <w:t>.</w:t>
            </w:r>
            <w:r w:rsidRPr="0093614A">
              <w:rPr>
                <w:rFonts w:ascii="Times New Roman" w:hAnsi="Times New Roman"/>
                <w:sz w:val="22"/>
                <w:szCs w:val="22"/>
              </w:rPr>
              <w:t>19 ef</w:t>
            </w:r>
          </w:p>
        </w:tc>
      </w:tr>
      <w:tr w:rsidR="0093614A" w:rsidRPr="0085669F" w14:paraId="117407EE" w14:textId="77777777" w:rsidTr="0093614A">
        <w:tc>
          <w:tcPr>
            <w:tcW w:w="1404" w:type="pct"/>
          </w:tcPr>
          <w:p w14:paraId="1A259F09"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Fiğ</w:t>
            </w:r>
          </w:p>
        </w:tc>
        <w:tc>
          <w:tcPr>
            <w:tcW w:w="586" w:type="pct"/>
          </w:tcPr>
          <w:p w14:paraId="3052D3DE"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Pr>
          <w:p w14:paraId="7496BCF1"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87</w:t>
            </w:r>
            <w:r w:rsidR="00E20D6F">
              <w:rPr>
                <w:rFonts w:ascii="Times New Roman" w:hAnsi="Times New Roman"/>
                <w:sz w:val="22"/>
                <w:szCs w:val="22"/>
              </w:rPr>
              <w:t>.</w:t>
            </w:r>
            <w:r w:rsidRPr="0093614A">
              <w:rPr>
                <w:rFonts w:ascii="Times New Roman" w:hAnsi="Times New Roman"/>
                <w:sz w:val="22"/>
                <w:szCs w:val="22"/>
              </w:rPr>
              <w:t>53 a</w:t>
            </w:r>
          </w:p>
        </w:tc>
        <w:tc>
          <w:tcPr>
            <w:tcW w:w="1003" w:type="pct"/>
          </w:tcPr>
          <w:p w14:paraId="55DB6CD3"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e</w:t>
            </w:r>
          </w:p>
        </w:tc>
        <w:tc>
          <w:tcPr>
            <w:tcW w:w="1004" w:type="pct"/>
          </w:tcPr>
          <w:p w14:paraId="5DEABD7B"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12</w:t>
            </w:r>
            <w:r w:rsidR="00E20D6F">
              <w:rPr>
                <w:rFonts w:ascii="Times New Roman" w:hAnsi="Times New Roman"/>
                <w:sz w:val="22"/>
                <w:szCs w:val="22"/>
              </w:rPr>
              <w:t>.</w:t>
            </w:r>
            <w:r w:rsidRPr="0093614A">
              <w:rPr>
                <w:rFonts w:ascii="Times New Roman" w:hAnsi="Times New Roman"/>
                <w:sz w:val="22"/>
                <w:szCs w:val="22"/>
              </w:rPr>
              <w:t>47 def</w:t>
            </w:r>
          </w:p>
        </w:tc>
      </w:tr>
      <w:tr w:rsidR="0093614A" w:rsidRPr="0085669F" w14:paraId="1842AC42" w14:textId="77777777" w:rsidTr="0093614A">
        <w:tc>
          <w:tcPr>
            <w:tcW w:w="1404" w:type="pct"/>
          </w:tcPr>
          <w:p w14:paraId="2B60ECAF"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Bezelye</w:t>
            </w:r>
          </w:p>
        </w:tc>
        <w:tc>
          <w:tcPr>
            <w:tcW w:w="586" w:type="pct"/>
          </w:tcPr>
          <w:p w14:paraId="4064CA65"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Pr>
          <w:p w14:paraId="75B54FD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79</w:t>
            </w:r>
            <w:r w:rsidR="00E20D6F">
              <w:rPr>
                <w:rFonts w:ascii="Times New Roman" w:hAnsi="Times New Roman"/>
                <w:sz w:val="22"/>
                <w:szCs w:val="22"/>
              </w:rPr>
              <w:t>.</w:t>
            </w:r>
            <w:r w:rsidRPr="0093614A">
              <w:rPr>
                <w:rFonts w:ascii="Times New Roman" w:hAnsi="Times New Roman"/>
                <w:sz w:val="22"/>
                <w:szCs w:val="22"/>
              </w:rPr>
              <w:t>63 a</w:t>
            </w:r>
          </w:p>
        </w:tc>
        <w:tc>
          <w:tcPr>
            <w:tcW w:w="1003" w:type="pct"/>
          </w:tcPr>
          <w:p w14:paraId="47C4F26D"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e</w:t>
            </w:r>
          </w:p>
        </w:tc>
        <w:tc>
          <w:tcPr>
            <w:tcW w:w="1004" w:type="pct"/>
          </w:tcPr>
          <w:p w14:paraId="69951B3C" w14:textId="77777777" w:rsidR="0093614A" w:rsidRPr="0093614A" w:rsidRDefault="0093614A" w:rsidP="00E20D6F">
            <w:pPr>
              <w:rPr>
                <w:rFonts w:ascii="Times New Roman" w:hAnsi="Times New Roman"/>
                <w:sz w:val="22"/>
                <w:szCs w:val="22"/>
              </w:rPr>
            </w:pPr>
            <w:r w:rsidRPr="0093614A">
              <w:rPr>
                <w:rFonts w:ascii="Times New Roman" w:hAnsi="Times New Roman"/>
                <w:sz w:val="22"/>
                <w:szCs w:val="22"/>
              </w:rPr>
              <w:t xml:space="preserve">     </w:t>
            </w:r>
            <w:r w:rsidR="00E20D6F">
              <w:rPr>
                <w:rFonts w:ascii="Times New Roman" w:hAnsi="Times New Roman"/>
                <w:sz w:val="22"/>
                <w:szCs w:val="22"/>
              </w:rPr>
              <w:t xml:space="preserve">   </w:t>
            </w:r>
            <w:r w:rsidRPr="0093614A">
              <w:rPr>
                <w:rFonts w:ascii="Times New Roman" w:hAnsi="Times New Roman"/>
                <w:sz w:val="22"/>
                <w:szCs w:val="22"/>
              </w:rPr>
              <w:t>20</w:t>
            </w:r>
            <w:r w:rsidR="00E20D6F">
              <w:rPr>
                <w:rFonts w:ascii="Times New Roman" w:hAnsi="Times New Roman"/>
                <w:sz w:val="22"/>
                <w:szCs w:val="22"/>
              </w:rPr>
              <w:t>.</w:t>
            </w:r>
            <w:r w:rsidRPr="0093614A">
              <w:rPr>
                <w:rFonts w:ascii="Times New Roman" w:hAnsi="Times New Roman"/>
                <w:sz w:val="22"/>
                <w:szCs w:val="22"/>
              </w:rPr>
              <w:t>37 bc</w:t>
            </w:r>
          </w:p>
        </w:tc>
      </w:tr>
      <w:tr w:rsidR="0093614A" w:rsidRPr="0085669F" w14:paraId="377D09C0" w14:textId="77777777" w:rsidTr="0093614A">
        <w:tc>
          <w:tcPr>
            <w:tcW w:w="1404" w:type="pct"/>
          </w:tcPr>
          <w:p w14:paraId="50D72330"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Bakla</w:t>
            </w:r>
          </w:p>
        </w:tc>
        <w:tc>
          <w:tcPr>
            <w:tcW w:w="586" w:type="pct"/>
          </w:tcPr>
          <w:p w14:paraId="686DBFA7"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Pr>
          <w:p w14:paraId="555E53FE"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82</w:t>
            </w:r>
            <w:r w:rsidR="00E20D6F">
              <w:rPr>
                <w:rFonts w:ascii="Times New Roman" w:hAnsi="Times New Roman"/>
                <w:sz w:val="22"/>
                <w:szCs w:val="22"/>
              </w:rPr>
              <w:t>.</w:t>
            </w:r>
            <w:r w:rsidRPr="0093614A">
              <w:rPr>
                <w:rFonts w:ascii="Times New Roman" w:hAnsi="Times New Roman"/>
                <w:sz w:val="22"/>
                <w:szCs w:val="22"/>
              </w:rPr>
              <w:t>14 a</w:t>
            </w:r>
          </w:p>
        </w:tc>
        <w:tc>
          <w:tcPr>
            <w:tcW w:w="1003" w:type="pct"/>
          </w:tcPr>
          <w:p w14:paraId="1EC90773"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e</w:t>
            </w:r>
          </w:p>
        </w:tc>
        <w:tc>
          <w:tcPr>
            <w:tcW w:w="1004" w:type="pct"/>
          </w:tcPr>
          <w:p w14:paraId="212F87E4"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17</w:t>
            </w:r>
            <w:r w:rsidR="00E20D6F">
              <w:rPr>
                <w:rFonts w:ascii="Times New Roman" w:hAnsi="Times New Roman"/>
                <w:sz w:val="22"/>
                <w:szCs w:val="22"/>
              </w:rPr>
              <w:t>.</w:t>
            </w:r>
            <w:r w:rsidRPr="0093614A">
              <w:rPr>
                <w:rFonts w:ascii="Times New Roman" w:hAnsi="Times New Roman"/>
                <w:sz w:val="22"/>
                <w:szCs w:val="22"/>
              </w:rPr>
              <w:t>87 bcd</w:t>
            </w:r>
          </w:p>
        </w:tc>
      </w:tr>
      <w:tr w:rsidR="0093614A" w:rsidRPr="0085669F" w14:paraId="203433BF" w14:textId="77777777" w:rsidTr="0093614A">
        <w:tc>
          <w:tcPr>
            <w:tcW w:w="1404" w:type="pct"/>
          </w:tcPr>
          <w:p w14:paraId="52EBCF02"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Tritikale:Macar Fiği</w:t>
            </w:r>
          </w:p>
        </w:tc>
        <w:tc>
          <w:tcPr>
            <w:tcW w:w="586" w:type="pct"/>
          </w:tcPr>
          <w:p w14:paraId="3B716BC6"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25:75</w:t>
            </w:r>
          </w:p>
        </w:tc>
        <w:tc>
          <w:tcPr>
            <w:tcW w:w="1003" w:type="pct"/>
          </w:tcPr>
          <w:p w14:paraId="094061ED"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48</w:t>
            </w:r>
            <w:r w:rsidR="00E20D6F">
              <w:rPr>
                <w:rFonts w:ascii="Times New Roman" w:hAnsi="Times New Roman"/>
                <w:sz w:val="22"/>
                <w:szCs w:val="22"/>
              </w:rPr>
              <w:t>.</w:t>
            </w:r>
            <w:r w:rsidRPr="0093614A">
              <w:rPr>
                <w:rFonts w:ascii="Times New Roman" w:hAnsi="Times New Roman"/>
                <w:sz w:val="22"/>
                <w:szCs w:val="22"/>
              </w:rPr>
              <w:t>57 b</w:t>
            </w:r>
          </w:p>
        </w:tc>
        <w:tc>
          <w:tcPr>
            <w:tcW w:w="1003" w:type="pct"/>
          </w:tcPr>
          <w:p w14:paraId="05F97028"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39</w:t>
            </w:r>
            <w:r w:rsidR="00E20D6F">
              <w:rPr>
                <w:rFonts w:ascii="Times New Roman" w:hAnsi="Times New Roman"/>
                <w:sz w:val="22"/>
                <w:szCs w:val="22"/>
              </w:rPr>
              <w:t>.</w:t>
            </w:r>
            <w:r w:rsidRPr="0093614A">
              <w:rPr>
                <w:rFonts w:ascii="Times New Roman" w:hAnsi="Times New Roman"/>
                <w:sz w:val="22"/>
                <w:szCs w:val="22"/>
              </w:rPr>
              <w:t>99 d</w:t>
            </w:r>
          </w:p>
        </w:tc>
        <w:tc>
          <w:tcPr>
            <w:tcW w:w="1004" w:type="pct"/>
          </w:tcPr>
          <w:p w14:paraId="4D5064B4"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11</w:t>
            </w:r>
            <w:r w:rsidR="00E20D6F">
              <w:rPr>
                <w:rFonts w:ascii="Times New Roman" w:hAnsi="Times New Roman"/>
                <w:sz w:val="22"/>
                <w:szCs w:val="22"/>
              </w:rPr>
              <w:t>.</w:t>
            </w:r>
            <w:r w:rsidRPr="0093614A">
              <w:rPr>
                <w:rFonts w:ascii="Times New Roman" w:hAnsi="Times New Roman"/>
                <w:sz w:val="22"/>
                <w:szCs w:val="22"/>
              </w:rPr>
              <w:t>44 def</w:t>
            </w:r>
          </w:p>
        </w:tc>
      </w:tr>
      <w:tr w:rsidR="0093614A" w:rsidRPr="0085669F" w14:paraId="4F447090" w14:textId="77777777" w:rsidTr="0093614A">
        <w:tc>
          <w:tcPr>
            <w:tcW w:w="1404" w:type="pct"/>
          </w:tcPr>
          <w:p w14:paraId="0DB1DE83"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Tritikale:Macar Fiği</w:t>
            </w:r>
          </w:p>
        </w:tc>
        <w:tc>
          <w:tcPr>
            <w:tcW w:w="586" w:type="pct"/>
          </w:tcPr>
          <w:p w14:paraId="7BB1FCEF"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50:50</w:t>
            </w:r>
          </w:p>
        </w:tc>
        <w:tc>
          <w:tcPr>
            <w:tcW w:w="1003" w:type="pct"/>
          </w:tcPr>
          <w:p w14:paraId="7641699D"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36</w:t>
            </w:r>
            <w:r w:rsidR="00E20D6F">
              <w:rPr>
                <w:rFonts w:ascii="Times New Roman" w:hAnsi="Times New Roman"/>
                <w:sz w:val="22"/>
                <w:szCs w:val="22"/>
              </w:rPr>
              <w:t>.</w:t>
            </w:r>
            <w:r w:rsidRPr="0093614A">
              <w:rPr>
                <w:rFonts w:ascii="Times New Roman" w:hAnsi="Times New Roman"/>
                <w:sz w:val="22"/>
                <w:szCs w:val="22"/>
              </w:rPr>
              <w:t>11 bcd</w:t>
            </w:r>
          </w:p>
        </w:tc>
        <w:tc>
          <w:tcPr>
            <w:tcW w:w="1003" w:type="pct"/>
          </w:tcPr>
          <w:p w14:paraId="467D9190"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40</w:t>
            </w:r>
            <w:r w:rsidR="00E20D6F">
              <w:rPr>
                <w:rFonts w:ascii="Times New Roman" w:hAnsi="Times New Roman"/>
                <w:sz w:val="22"/>
                <w:szCs w:val="22"/>
              </w:rPr>
              <w:t>.</w:t>
            </w:r>
            <w:r w:rsidRPr="0093614A">
              <w:rPr>
                <w:rFonts w:ascii="Times New Roman" w:hAnsi="Times New Roman"/>
                <w:sz w:val="22"/>
                <w:szCs w:val="22"/>
              </w:rPr>
              <w:t>75 d</w:t>
            </w:r>
          </w:p>
        </w:tc>
        <w:tc>
          <w:tcPr>
            <w:tcW w:w="1004" w:type="pct"/>
          </w:tcPr>
          <w:p w14:paraId="5A461FF2"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23</w:t>
            </w:r>
            <w:r w:rsidR="00E20D6F">
              <w:rPr>
                <w:rFonts w:ascii="Times New Roman" w:hAnsi="Times New Roman"/>
                <w:sz w:val="22"/>
                <w:szCs w:val="22"/>
              </w:rPr>
              <w:t>.</w:t>
            </w:r>
            <w:r w:rsidRPr="0093614A">
              <w:rPr>
                <w:rFonts w:ascii="Times New Roman" w:hAnsi="Times New Roman"/>
                <w:sz w:val="22"/>
                <w:szCs w:val="22"/>
              </w:rPr>
              <w:t>14 ab</w:t>
            </w:r>
          </w:p>
        </w:tc>
      </w:tr>
      <w:tr w:rsidR="0093614A" w:rsidRPr="0085669F" w14:paraId="7A7CABAE" w14:textId="77777777" w:rsidTr="0093614A">
        <w:tc>
          <w:tcPr>
            <w:tcW w:w="1404" w:type="pct"/>
          </w:tcPr>
          <w:p w14:paraId="0F9F2280"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Tritikale:Macar Fiği</w:t>
            </w:r>
          </w:p>
        </w:tc>
        <w:tc>
          <w:tcPr>
            <w:tcW w:w="586" w:type="pct"/>
          </w:tcPr>
          <w:p w14:paraId="66FB4856"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75:25</w:t>
            </w:r>
          </w:p>
        </w:tc>
        <w:tc>
          <w:tcPr>
            <w:tcW w:w="1003" w:type="pct"/>
          </w:tcPr>
          <w:p w14:paraId="5113022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12</w:t>
            </w:r>
            <w:r w:rsidR="00E20D6F">
              <w:rPr>
                <w:rFonts w:ascii="Times New Roman" w:hAnsi="Times New Roman"/>
                <w:sz w:val="22"/>
                <w:szCs w:val="22"/>
              </w:rPr>
              <w:t>.</w:t>
            </w:r>
            <w:r w:rsidRPr="0093614A">
              <w:rPr>
                <w:rFonts w:ascii="Times New Roman" w:hAnsi="Times New Roman"/>
                <w:sz w:val="22"/>
                <w:szCs w:val="22"/>
              </w:rPr>
              <w:t>92 fg</w:t>
            </w:r>
          </w:p>
        </w:tc>
        <w:tc>
          <w:tcPr>
            <w:tcW w:w="1003" w:type="pct"/>
          </w:tcPr>
          <w:p w14:paraId="6146761F"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66</w:t>
            </w:r>
            <w:r w:rsidR="00E20D6F">
              <w:rPr>
                <w:rFonts w:ascii="Times New Roman" w:hAnsi="Times New Roman"/>
                <w:sz w:val="22"/>
                <w:szCs w:val="22"/>
              </w:rPr>
              <w:t>.</w:t>
            </w:r>
            <w:r w:rsidRPr="0093614A">
              <w:rPr>
                <w:rFonts w:ascii="Times New Roman" w:hAnsi="Times New Roman"/>
                <w:sz w:val="22"/>
                <w:szCs w:val="22"/>
              </w:rPr>
              <w:t>30 b</w:t>
            </w:r>
          </w:p>
        </w:tc>
        <w:tc>
          <w:tcPr>
            <w:tcW w:w="1004" w:type="pct"/>
          </w:tcPr>
          <w:p w14:paraId="672E68F0"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20</w:t>
            </w:r>
            <w:r w:rsidR="00E20D6F">
              <w:rPr>
                <w:rFonts w:ascii="Times New Roman" w:hAnsi="Times New Roman"/>
                <w:sz w:val="22"/>
                <w:szCs w:val="22"/>
              </w:rPr>
              <w:t>.</w:t>
            </w:r>
            <w:r w:rsidRPr="0093614A">
              <w:rPr>
                <w:rFonts w:ascii="Times New Roman" w:hAnsi="Times New Roman"/>
                <w:sz w:val="22"/>
                <w:szCs w:val="22"/>
              </w:rPr>
              <w:t>78 bc</w:t>
            </w:r>
          </w:p>
        </w:tc>
      </w:tr>
      <w:tr w:rsidR="0093614A" w:rsidRPr="0085669F" w14:paraId="30C667C2" w14:textId="77777777" w:rsidTr="0093614A">
        <w:tc>
          <w:tcPr>
            <w:tcW w:w="1404" w:type="pct"/>
          </w:tcPr>
          <w:p w14:paraId="1BD33304"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Tritikale:Bezelye</w:t>
            </w:r>
          </w:p>
        </w:tc>
        <w:tc>
          <w:tcPr>
            <w:tcW w:w="586" w:type="pct"/>
          </w:tcPr>
          <w:p w14:paraId="1058DD39"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25:75</w:t>
            </w:r>
          </w:p>
        </w:tc>
        <w:tc>
          <w:tcPr>
            <w:tcW w:w="1003" w:type="pct"/>
          </w:tcPr>
          <w:p w14:paraId="3C2B9319"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41</w:t>
            </w:r>
            <w:r w:rsidR="00E20D6F">
              <w:rPr>
                <w:rFonts w:ascii="Times New Roman" w:hAnsi="Times New Roman"/>
                <w:sz w:val="22"/>
                <w:szCs w:val="22"/>
              </w:rPr>
              <w:t>.</w:t>
            </w:r>
            <w:r w:rsidRPr="0093614A">
              <w:rPr>
                <w:rFonts w:ascii="Times New Roman" w:hAnsi="Times New Roman"/>
                <w:sz w:val="22"/>
                <w:szCs w:val="22"/>
              </w:rPr>
              <w:t>07 bc</w:t>
            </w:r>
          </w:p>
        </w:tc>
        <w:tc>
          <w:tcPr>
            <w:tcW w:w="1003" w:type="pct"/>
          </w:tcPr>
          <w:p w14:paraId="6EB6F32E"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43</w:t>
            </w:r>
            <w:r w:rsidR="00E20D6F">
              <w:rPr>
                <w:rFonts w:ascii="Times New Roman" w:hAnsi="Times New Roman"/>
                <w:sz w:val="22"/>
                <w:szCs w:val="22"/>
              </w:rPr>
              <w:t>.</w:t>
            </w:r>
            <w:r w:rsidRPr="0093614A">
              <w:rPr>
                <w:rFonts w:ascii="Times New Roman" w:hAnsi="Times New Roman"/>
                <w:sz w:val="22"/>
                <w:szCs w:val="22"/>
              </w:rPr>
              <w:t>45 cd</w:t>
            </w:r>
          </w:p>
        </w:tc>
        <w:tc>
          <w:tcPr>
            <w:tcW w:w="1004" w:type="pct"/>
          </w:tcPr>
          <w:p w14:paraId="7B9C2863"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15</w:t>
            </w:r>
            <w:r w:rsidR="00E20D6F">
              <w:rPr>
                <w:rFonts w:ascii="Times New Roman" w:hAnsi="Times New Roman"/>
                <w:sz w:val="22"/>
                <w:szCs w:val="22"/>
              </w:rPr>
              <w:t>.</w:t>
            </w:r>
            <w:r w:rsidRPr="0093614A">
              <w:rPr>
                <w:rFonts w:ascii="Times New Roman" w:hAnsi="Times New Roman"/>
                <w:sz w:val="22"/>
                <w:szCs w:val="22"/>
              </w:rPr>
              <w:t>47 bcd</w:t>
            </w:r>
          </w:p>
        </w:tc>
      </w:tr>
      <w:tr w:rsidR="0093614A" w:rsidRPr="0085669F" w14:paraId="1ED28133" w14:textId="77777777" w:rsidTr="0093614A">
        <w:tc>
          <w:tcPr>
            <w:tcW w:w="1404" w:type="pct"/>
          </w:tcPr>
          <w:p w14:paraId="468758D0"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Tritikale:Bezelye</w:t>
            </w:r>
          </w:p>
        </w:tc>
        <w:tc>
          <w:tcPr>
            <w:tcW w:w="586" w:type="pct"/>
          </w:tcPr>
          <w:p w14:paraId="51670D83"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50:50</w:t>
            </w:r>
          </w:p>
        </w:tc>
        <w:tc>
          <w:tcPr>
            <w:tcW w:w="1003" w:type="pct"/>
          </w:tcPr>
          <w:p w14:paraId="797E2E48"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18</w:t>
            </w:r>
            <w:r w:rsidR="00E20D6F">
              <w:rPr>
                <w:rFonts w:ascii="Times New Roman" w:hAnsi="Times New Roman"/>
                <w:sz w:val="22"/>
                <w:szCs w:val="22"/>
              </w:rPr>
              <w:t>.</w:t>
            </w:r>
            <w:r w:rsidRPr="0093614A">
              <w:rPr>
                <w:rFonts w:ascii="Times New Roman" w:hAnsi="Times New Roman"/>
                <w:sz w:val="22"/>
                <w:szCs w:val="22"/>
              </w:rPr>
              <w:t>72 def</w:t>
            </w:r>
          </w:p>
        </w:tc>
        <w:tc>
          <w:tcPr>
            <w:tcW w:w="1003" w:type="pct"/>
          </w:tcPr>
          <w:p w14:paraId="78C27C3C"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51</w:t>
            </w:r>
            <w:r w:rsidR="00E20D6F">
              <w:rPr>
                <w:rFonts w:ascii="Times New Roman" w:hAnsi="Times New Roman"/>
                <w:sz w:val="22"/>
                <w:szCs w:val="22"/>
              </w:rPr>
              <w:t>.</w:t>
            </w:r>
            <w:r w:rsidRPr="0093614A">
              <w:rPr>
                <w:rFonts w:ascii="Times New Roman" w:hAnsi="Times New Roman"/>
                <w:sz w:val="22"/>
                <w:szCs w:val="22"/>
              </w:rPr>
              <w:t>88 bcd</w:t>
            </w:r>
          </w:p>
        </w:tc>
        <w:tc>
          <w:tcPr>
            <w:tcW w:w="1004" w:type="pct"/>
          </w:tcPr>
          <w:p w14:paraId="58250235" w14:textId="77777777" w:rsidR="0093614A" w:rsidRPr="0093614A" w:rsidRDefault="0093614A" w:rsidP="00E20D6F">
            <w:pPr>
              <w:rPr>
                <w:rFonts w:ascii="Times New Roman" w:hAnsi="Times New Roman"/>
                <w:sz w:val="22"/>
                <w:szCs w:val="22"/>
              </w:rPr>
            </w:pPr>
            <w:r w:rsidRPr="0093614A">
              <w:rPr>
                <w:rFonts w:ascii="Times New Roman" w:hAnsi="Times New Roman"/>
                <w:sz w:val="22"/>
                <w:szCs w:val="22"/>
              </w:rPr>
              <w:t xml:space="preserve">      </w:t>
            </w:r>
            <w:r w:rsidR="00E20D6F">
              <w:rPr>
                <w:rFonts w:ascii="Times New Roman" w:hAnsi="Times New Roman"/>
                <w:sz w:val="22"/>
                <w:szCs w:val="22"/>
              </w:rPr>
              <w:t xml:space="preserve">   </w:t>
            </w:r>
            <w:r w:rsidRPr="0093614A">
              <w:rPr>
                <w:rFonts w:ascii="Times New Roman" w:hAnsi="Times New Roman"/>
                <w:sz w:val="22"/>
                <w:szCs w:val="22"/>
              </w:rPr>
              <w:t>29</w:t>
            </w:r>
            <w:r w:rsidR="00E20D6F">
              <w:rPr>
                <w:rFonts w:ascii="Times New Roman" w:hAnsi="Times New Roman"/>
                <w:sz w:val="22"/>
                <w:szCs w:val="22"/>
              </w:rPr>
              <w:t>.</w:t>
            </w:r>
            <w:r w:rsidRPr="0093614A">
              <w:rPr>
                <w:rFonts w:ascii="Times New Roman" w:hAnsi="Times New Roman"/>
                <w:sz w:val="22"/>
                <w:szCs w:val="22"/>
              </w:rPr>
              <w:t>40 a</w:t>
            </w:r>
          </w:p>
        </w:tc>
      </w:tr>
      <w:tr w:rsidR="0093614A" w:rsidRPr="0085669F" w14:paraId="7FC67F8E" w14:textId="77777777" w:rsidTr="0093614A">
        <w:tc>
          <w:tcPr>
            <w:tcW w:w="1404" w:type="pct"/>
          </w:tcPr>
          <w:p w14:paraId="0CB3421E"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Tritikale:Bezelye</w:t>
            </w:r>
          </w:p>
        </w:tc>
        <w:tc>
          <w:tcPr>
            <w:tcW w:w="586" w:type="pct"/>
          </w:tcPr>
          <w:p w14:paraId="53FC4267"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75:25</w:t>
            </w:r>
          </w:p>
        </w:tc>
        <w:tc>
          <w:tcPr>
            <w:tcW w:w="1003" w:type="pct"/>
          </w:tcPr>
          <w:p w14:paraId="0F8C4A8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17</w:t>
            </w:r>
            <w:r w:rsidR="00E20D6F">
              <w:rPr>
                <w:rFonts w:ascii="Times New Roman" w:hAnsi="Times New Roman"/>
                <w:sz w:val="22"/>
                <w:szCs w:val="22"/>
              </w:rPr>
              <w:t>.</w:t>
            </w:r>
            <w:r w:rsidRPr="0093614A">
              <w:rPr>
                <w:rFonts w:ascii="Times New Roman" w:hAnsi="Times New Roman"/>
                <w:sz w:val="22"/>
                <w:szCs w:val="22"/>
              </w:rPr>
              <w:t>08 efg</w:t>
            </w:r>
          </w:p>
        </w:tc>
        <w:tc>
          <w:tcPr>
            <w:tcW w:w="1003" w:type="pct"/>
          </w:tcPr>
          <w:p w14:paraId="1413E01B"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60</w:t>
            </w:r>
            <w:r w:rsidR="00E20D6F">
              <w:rPr>
                <w:rFonts w:ascii="Times New Roman" w:hAnsi="Times New Roman"/>
                <w:sz w:val="22"/>
                <w:szCs w:val="22"/>
              </w:rPr>
              <w:t>.</w:t>
            </w:r>
            <w:r w:rsidRPr="0093614A">
              <w:rPr>
                <w:rFonts w:ascii="Times New Roman" w:hAnsi="Times New Roman"/>
                <w:sz w:val="22"/>
                <w:szCs w:val="22"/>
              </w:rPr>
              <w:t>95 bc</w:t>
            </w:r>
          </w:p>
        </w:tc>
        <w:tc>
          <w:tcPr>
            <w:tcW w:w="1004" w:type="pct"/>
          </w:tcPr>
          <w:p w14:paraId="59893516"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21</w:t>
            </w:r>
            <w:r w:rsidR="00E20D6F">
              <w:rPr>
                <w:rFonts w:ascii="Times New Roman" w:hAnsi="Times New Roman"/>
                <w:sz w:val="22"/>
                <w:szCs w:val="22"/>
              </w:rPr>
              <w:t>.</w:t>
            </w:r>
            <w:r w:rsidRPr="0093614A">
              <w:rPr>
                <w:rFonts w:ascii="Times New Roman" w:hAnsi="Times New Roman"/>
                <w:sz w:val="22"/>
                <w:szCs w:val="22"/>
              </w:rPr>
              <w:t>97 abc</w:t>
            </w:r>
          </w:p>
        </w:tc>
      </w:tr>
      <w:tr w:rsidR="0093614A" w:rsidRPr="0085669F" w14:paraId="2E752639" w14:textId="77777777" w:rsidTr="0093614A">
        <w:tc>
          <w:tcPr>
            <w:tcW w:w="1404" w:type="pct"/>
          </w:tcPr>
          <w:p w14:paraId="7D18605F"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Tritikale:Bakla</w:t>
            </w:r>
          </w:p>
        </w:tc>
        <w:tc>
          <w:tcPr>
            <w:tcW w:w="586" w:type="pct"/>
          </w:tcPr>
          <w:p w14:paraId="2B360B08"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25:75</w:t>
            </w:r>
          </w:p>
        </w:tc>
        <w:tc>
          <w:tcPr>
            <w:tcW w:w="1003" w:type="pct"/>
          </w:tcPr>
          <w:p w14:paraId="535208BF"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31</w:t>
            </w:r>
            <w:r w:rsidR="00E20D6F">
              <w:rPr>
                <w:rFonts w:ascii="Times New Roman" w:hAnsi="Times New Roman"/>
                <w:sz w:val="22"/>
                <w:szCs w:val="22"/>
              </w:rPr>
              <w:t>.</w:t>
            </w:r>
            <w:r w:rsidRPr="0093614A">
              <w:rPr>
                <w:rFonts w:ascii="Times New Roman" w:hAnsi="Times New Roman"/>
                <w:sz w:val="22"/>
                <w:szCs w:val="22"/>
              </w:rPr>
              <w:t>77 bcde</w:t>
            </w:r>
          </w:p>
        </w:tc>
        <w:tc>
          <w:tcPr>
            <w:tcW w:w="1003" w:type="pct"/>
          </w:tcPr>
          <w:p w14:paraId="0D26753C"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53</w:t>
            </w:r>
            <w:r w:rsidR="00E20D6F">
              <w:rPr>
                <w:rFonts w:ascii="Times New Roman" w:hAnsi="Times New Roman"/>
                <w:sz w:val="22"/>
                <w:szCs w:val="22"/>
              </w:rPr>
              <w:t>.</w:t>
            </w:r>
            <w:r w:rsidRPr="0093614A">
              <w:rPr>
                <w:rFonts w:ascii="Times New Roman" w:hAnsi="Times New Roman"/>
                <w:sz w:val="22"/>
                <w:szCs w:val="22"/>
              </w:rPr>
              <w:t>47 bcd</w:t>
            </w:r>
          </w:p>
        </w:tc>
        <w:tc>
          <w:tcPr>
            <w:tcW w:w="1004" w:type="pct"/>
          </w:tcPr>
          <w:p w14:paraId="176C3D3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14</w:t>
            </w:r>
            <w:r w:rsidR="00E20D6F">
              <w:rPr>
                <w:rFonts w:ascii="Times New Roman" w:hAnsi="Times New Roman"/>
                <w:sz w:val="22"/>
                <w:szCs w:val="22"/>
              </w:rPr>
              <w:t>.</w:t>
            </w:r>
            <w:r w:rsidRPr="0093614A">
              <w:rPr>
                <w:rFonts w:ascii="Times New Roman" w:hAnsi="Times New Roman"/>
                <w:sz w:val="22"/>
                <w:szCs w:val="22"/>
              </w:rPr>
              <w:t>76 cde</w:t>
            </w:r>
          </w:p>
        </w:tc>
      </w:tr>
      <w:tr w:rsidR="0093614A" w:rsidRPr="0085669F" w14:paraId="3F8AEFD0" w14:textId="77777777" w:rsidTr="0093614A">
        <w:tc>
          <w:tcPr>
            <w:tcW w:w="1404" w:type="pct"/>
          </w:tcPr>
          <w:p w14:paraId="5F4817DF"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Tritikale:Bakla</w:t>
            </w:r>
          </w:p>
        </w:tc>
        <w:tc>
          <w:tcPr>
            <w:tcW w:w="586" w:type="pct"/>
          </w:tcPr>
          <w:p w14:paraId="6BC8A492"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50:50</w:t>
            </w:r>
          </w:p>
        </w:tc>
        <w:tc>
          <w:tcPr>
            <w:tcW w:w="1003" w:type="pct"/>
          </w:tcPr>
          <w:p w14:paraId="0B5E57B9"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27</w:t>
            </w:r>
            <w:r w:rsidR="00E20D6F">
              <w:rPr>
                <w:rFonts w:ascii="Times New Roman" w:hAnsi="Times New Roman"/>
                <w:sz w:val="22"/>
                <w:szCs w:val="22"/>
              </w:rPr>
              <w:t>.</w:t>
            </w:r>
            <w:r w:rsidRPr="0093614A">
              <w:rPr>
                <w:rFonts w:ascii="Times New Roman" w:hAnsi="Times New Roman"/>
                <w:sz w:val="22"/>
                <w:szCs w:val="22"/>
              </w:rPr>
              <w:t>16 cdef</w:t>
            </w:r>
          </w:p>
        </w:tc>
        <w:tc>
          <w:tcPr>
            <w:tcW w:w="1003" w:type="pct"/>
          </w:tcPr>
          <w:p w14:paraId="3D58103A"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66</w:t>
            </w:r>
            <w:r w:rsidR="00E20D6F">
              <w:rPr>
                <w:rFonts w:ascii="Times New Roman" w:hAnsi="Times New Roman"/>
                <w:sz w:val="22"/>
                <w:szCs w:val="22"/>
              </w:rPr>
              <w:t>.</w:t>
            </w:r>
            <w:r w:rsidRPr="0093614A">
              <w:rPr>
                <w:rFonts w:ascii="Times New Roman" w:hAnsi="Times New Roman"/>
                <w:sz w:val="22"/>
                <w:szCs w:val="22"/>
              </w:rPr>
              <w:t>13 b</w:t>
            </w:r>
          </w:p>
        </w:tc>
        <w:tc>
          <w:tcPr>
            <w:tcW w:w="1004" w:type="pct"/>
          </w:tcPr>
          <w:p w14:paraId="76734780"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w:t>
            </w:r>
            <w:r w:rsidR="00E20D6F">
              <w:rPr>
                <w:rFonts w:ascii="Times New Roman" w:hAnsi="Times New Roman"/>
                <w:sz w:val="22"/>
                <w:szCs w:val="22"/>
              </w:rPr>
              <w:t>.</w:t>
            </w:r>
            <w:r w:rsidRPr="0093614A">
              <w:rPr>
                <w:rFonts w:ascii="Times New Roman" w:hAnsi="Times New Roman"/>
                <w:sz w:val="22"/>
                <w:szCs w:val="22"/>
              </w:rPr>
              <w:t>71 f</w:t>
            </w:r>
          </w:p>
        </w:tc>
      </w:tr>
      <w:tr w:rsidR="0093614A" w:rsidRPr="0085669F" w14:paraId="477ED96B" w14:textId="77777777" w:rsidTr="0093614A">
        <w:tc>
          <w:tcPr>
            <w:tcW w:w="1404" w:type="pct"/>
            <w:tcBorders>
              <w:bottom w:val="single" w:sz="4" w:space="0" w:color="auto"/>
            </w:tcBorders>
          </w:tcPr>
          <w:p w14:paraId="501ED135"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Tritikale:Bakla</w:t>
            </w:r>
          </w:p>
        </w:tc>
        <w:tc>
          <w:tcPr>
            <w:tcW w:w="586" w:type="pct"/>
            <w:tcBorders>
              <w:bottom w:val="single" w:sz="4" w:space="0" w:color="auto"/>
            </w:tcBorders>
          </w:tcPr>
          <w:p w14:paraId="494CC581"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75:25</w:t>
            </w:r>
          </w:p>
        </w:tc>
        <w:tc>
          <w:tcPr>
            <w:tcW w:w="1003" w:type="pct"/>
            <w:tcBorders>
              <w:bottom w:val="single" w:sz="4" w:space="0" w:color="auto"/>
            </w:tcBorders>
          </w:tcPr>
          <w:p w14:paraId="2141CB3E"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20</w:t>
            </w:r>
            <w:r w:rsidR="00E20D6F">
              <w:rPr>
                <w:rFonts w:ascii="Times New Roman" w:hAnsi="Times New Roman"/>
                <w:sz w:val="22"/>
                <w:szCs w:val="22"/>
              </w:rPr>
              <w:t>.</w:t>
            </w:r>
            <w:r w:rsidRPr="0093614A">
              <w:rPr>
                <w:rFonts w:ascii="Times New Roman" w:hAnsi="Times New Roman"/>
                <w:sz w:val="22"/>
                <w:szCs w:val="22"/>
              </w:rPr>
              <w:t>65 def</w:t>
            </w:r>
          </w:p>
        </w:tc>
        <w:tc>
          <w:tcPr>
            <w:tcW w:w="1003" w:type="pct"/>
            <w:tcBorders>
              <w:bottom w:val="single" w:sz="4" w:space="0" w:color="auto"/>
            </w:tcBorders>
          </w:tcPr>
          <w:p w14:paraId="741EDA25"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67</w:t>
            </w:r>
            <w:r w:rsidR="00E20D6F">
              <w:rPr>
                <w:rFonts w:ascii="Times New Roman" w:hAnsi="Times New Roman"/>
                <w:sz w:val="22"/>
                <w:szCs w:val="22"/>
              </w:rPr>
              <w:t>.</w:t>
            </w:r>
            <w:r w:rsidRPr="0093614A">
              <w:rPr>
                <w:rFonts w:ascii="Times New Roman" w:hAnsi="Times New Roman"/>
                <w:sz w:val="22"/>
                <w:szCs w:val="22"/>
              </w:rPr>
              <w:t>75 b</w:t>
            </w:r>
          </w:p>
        </w:tc>
        <w:tc>
          <w:tcPr>
            <w:tcW w:w="1004" w:type="pct"/>
            <w:tcBorders>
              <w:bottom w:val="single" w:sz="4" w:space="0" w:color="auto"/>
            </w:tcBorders>
          </w:tcPr>
          <w:p w14:paraId="5EA3A85D"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11</w:t>
            </w:r>
            <w:r w:rsidR="00E20D6F">
              <w:rPr>
                <w:rFonts w:ascii="Times New Roman" w:hAnsi="Times New Roman"/>
                <w:sz w:val="22"/>
                <w:szCs w:val="22"/>
              </w:rPr>
              <w:t>.</w:t>
            </w:r>
            <w:r w:rsidRPr="0093614A">
              <w:rPr>
                <w:rFonts w:ascii="Times New Roman" w:hAnsi="Times New Roman"/>
                <w:sz w:val="22"/>
                <w:szCs w:val="22"/>
              </w:rPr>
              <w:t>60 def</w:t>
            </w:r>
          </w:p>
        </w:tc>
      </w:tr>
      <w:tr w:rsidR="0093614A" w:rsidRPr="0085669F" w14:paraId="1A1870CF" w14:textId="77777777" w:rsidTr="0093614A">
        <w:tc>
          <w:tcPr>
            <w:tcW w:w="1404" w:type="pct"/>
            <w:tcBorders>
              <w:top w:val="single" w:sz="4" w:space="0" w:color="auto"/>
              <w:bottom w:val="single" w:sz="4" w:space="0" w:color="auto"/>
            </w:tcBorders>
          </w:tcPr>
          <w:p w14:paraId="6867AB58"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lastRenderedPageBreak/>
              <w:t>Genel Ortalama</w:t>
            </w:r>
          </w:p>
        </w:tc>
        <w:tc>
          <w:tcPr>
            <w:tcW w:w="586" w:type="pct"/>
            <w:tcBorders>
              <w:top w:val="single" w:sz="4" w:space="0" w:color="auto"/>
              <w:bottom w:val="single" w:sz="4" w:space="0" w:color="auto"/>
            </w:tcBorders>
          </w:tcPr>
          <w:p w14:paraId="6C254820" w14:textId="77777777" w:rsidR="0093614A" w:rsidRPr="0093614A" w:rsidRDefault="0093614A" w:rsidP="00685498">
            <w:pPr>
              <w:jc w:val="center"/>
              <w:rPr>
                <w:rFonts w:ascii="Times New Roman" w:hAnsi="Times New Roman"/>
                <w:sz w:val="22"/>
                <w:szCs w:val="22"/>
              </w:rPr>
            </w:pPr>
          </w:p>
        </w:tc>
        <w:tc>
          <w:tcPr>
            <w:tcW w:w="1003" w:type="pct"/>
            <w:tcBorders>
              <w:top w:val="single" w:sz="4" w:space="0" w:color="auto"/>
              <w:bottom w:val="single" w:sz="4" w:space="0" w:color="auto"/>
            </w:tcBorders>
          </w:tcPr>
          <w:p w14:paraId="6D4CE8CF" w14:textId="77777777" w:rsidR="0093614A" w:rsidRPr="0093614A" w:rsidRDefault="0093614A" w:rsidP="00E20D6F">
            <w:pPr>
              <w:jc w:val="center"/>
              <w:rPr>
                <w:rFonts w:ascii="Times New Roman" w:hAnsi="Times New Roman"/>
                <w:b/>
                <w:sz w:val="22"/>
                <w:szCs w:val="22"/>
              </w:rPr>
            </w:pPr>
            <w:r w:rsidRPr="0093614A">
              <w:rPr>
                <w:rFonts w:ascii="Times New Roman" w:hAnsi="Times New Roman"/>
                <w:b/>
                <w:sz w:val="22"/>
                <w:szCs w:val="22"/>
              </w:rPr>
              <w:t>38</w:t>
            </w:r>
            <w:r w:rsidR="00E20D6F">
              <w:rPr>
                <w:rFonts w:ascii="Times New Roman" w:hAnsi="Times New Roman"/>
                <w:b/>
                <w:sz w:val="22"/>
                <w:szCs w:val="22"/>
              </w:rPr>
              <w:t>.</w:t>
            </w:r>
            <w:r w:rsidRPr="0093614A">
              <w:rPr>
                <w:rFonts w:ascii="Times New Roman" w:hAnsi="Times New Roman"/>
                <w:b/>
                <w:sz w:val="22"/>
                <w:szCs w:val="22"/>
              </w:rPr>
              <w:t>72</w:t>
            </w:r>
          </w:p>
        </w:tc>
        <w:tc>
          <w:tcPr>
            <w:tcW w:w="1003" w:type="pct"/>
            <w:tcBorders>
              <w:top w:val="single" w:sz="4" w:space="0" w:color="auto"/>
              <w:bottom w:val="single" w:sz="4" w:space="0" w:color="auto"/>
            </w:tcBorders>
          </w:tcPr>
          <w:p w14:paraId="3A8C50B3" w14:textId="77777777" w:rsidR="0093614A" w:rsidRPr="0093614A" w:rsidRDefault="0093614A" w:rsidP="00E20D6F">
            <w:pPr>
              <w:jc w:val="center"/>
              <w:rPr>
                <w:rFonts w:ascii="Times New Roman" w:hAnsi="Times New Roman"/>
                <w:b/>
                <w:sz w:val="22"/>
                <w:szCs w:val="22"/>
              </w:rPr>
            </w:pPr>
            <w:r w:rsidRPr="0093614A">
              <w:rPr>
                <w:rFonts w:ascii="Times New Roman" w:hAnsi="Times New Roman"/>
                <w:b/>
                <w:sz w:val="22"/>
                <w:szCs w:val="22"/>
              </w:rPr>
              <w:t>44</w:t>
            </w:r>
            <w:r w:rsidR="00E20D6F">
              <w:rPr>
                <w:rFonts w:ascii="Times New Roman" w:hAnsi="Times New Roman"/>
                <w:b/>
                <w:sz w:val="22"/>
                <w:szCs w:val="22"/>
              </w:rPr>
              <w:t>.</w:t>
            </w:r>
            <w:r w:rsidRPr="0093614A">
              <w:rPr>
                <w:rFonts w:ascii="Times New Roman" w:hAnsi="Times New Roman"/>
                <w:b/>
                <w:sz w:val="22"/>
                <w:szCs w:val="22"/>
              </w:rPr>
              <w:t>88</w:t>
            </w:r>
          </w:p>
        </w:tc>
        <w:tc>
          <w:tcPr>
            <w:tcW w:w="1004" w:type="pct"/>
            <w:tcBorders>
              <w:top w:val="single" w:sz="4" w:space="0" w:color="auto"/>
              <w:bottom w:val="single" w:sz="4" w:space="0" w:color="auto"/>
            </w:tcBorders>
          </w:tcPr>
          <w:p w14:paraId="3400B47A" w14:textId="77777777" w:rsidR="0093614A" w:rsidRPr="0093614A" w:rsidRDefault="0093614A" w:rsidP="00E20D6F">
            <w:pPr>
              <w:jc w:val="center"/>
              <w:rPr>
                <w:rFonts w:ascii="Times New Roman" w:hAnsi="Times New Roman"/>
                <w:b/>
                <w:sz w:val="22"/>
                <w:szCs w:val="22"/>
              </w:rPr>
            </w:pPr>
            <w:r w:rsidRPr="0093614A">
              <w:rPr>
                <w:rFonts w:ascii="Times New Roman" w:hAnsi="Times New Roman"/>
                <w:b/>
                <w:sz w:val="22"/>
                <w:szCs w:val="22"/>
              </w:rPr>
              <w:t>16</w:t>
            </w:r>
            <w:r w:rsidR="00E20D6F">
              <w:rPr>
                <w:rFonts w:ascii="Times New Roman" w:hAnsi="Times New Roman"/>
                <w:b/>
                <w:sz w:val="22"/>
                <w:szCs w:val="22"/>
              </w:rPr>
              <w:t>.</w:t>
            </w:r>
            <w:r w:rsidRPr="0093614A">
              <w:rPr>
                <w:rFonts w:ascii="Times New Roman" w:hAnsi="Times New Roman"/>
                <w:b/>
                <w:sz w:val="22"/>
                <w:szCs w:val="22"/>
              </w:rPr>
              <w:t>39</w:t>
            </w:r>
          </w:p>
        </w:tc>
      </w:tr>
      <w:tr w:rsidR="0093614A" w:rsidRPr="0085669F" w14:paraId="0F55453B" w14:textId="77777777" w:rsidTr="00685498">
        <w:tc>
          <w:tcPr>
            <w:tcW w:w="5000" w:type="pct"/>
            <w:gridSpan w:val="5"/>
            <w:tcBorders>
              <w:top w:val="single" w:sz="4" w:space="0" w:color="auto"/>
              <w:bottom w:val="single" w:sz="4" w:space="0" w:color="auto"/>
            </w:tcBorders>
          </w:tcPr>
          <w:p w14:paraId="36AC696D" w14:textId="77777777" w:rsidR="0093614A" w:rsidRPr="0093614A" w:rsidRDefault="0093614A" w:rsidP="00E20D6F">
            <w:pPr>
              <w:rPr>
                <w:rFonts w:ascii="Times New Roman" w:hAnsi="Times New Roman"/>
                <w:b/>
                <w:sz w:val="22"/>
                <w:szCs w:val="22"/>
              </w:rPr>
            </w:pPr>
            <w:r w:rsidRPr="0093614A">
              <w:rPr>
                <w:rFonts w:ascii="Times New Roman" w:hAnsi="Times New Roman"/>
                <w:sz w:val="22"/>
                <w:szCs w:val="22"/>
              </w:rPr>
              <w:t>P</w:t>
            </w:r>
            <w:r w:rsidRPr="0093614A">
              <w:rPr>
                <w:rFonts w:ascii="Times New Roman" w:hAnsi="Times New Roman"/>
                <w:sz w:val="22"/>
                <w:szCs w:val="22"/>
                <w:vertAlign w:val="subscript"/>
              </w:rPr>
              <w:t>Baklagil oranı</w:t>
            </w:r>
            <w:r w:rsidRPr="0093614A">
              <w:rPr>
                <w:rFonts w:ascii="Times New Roman" w:hAnsi="Times New Roman"/>
                <w:sz w:val="22"/>
                <w:szCs w:val="22"/>
              </w:rPr>
              <w:t>: 0</w:t>
            </w:r>
            <w:r w:rsidR="00E20D6F">
              <w:rPr>
                <w:rFonts w:ascii="Times New Roman" w:hAnsi="Times New Roman"/>
                <w:sz w:val="22"/>
                <w:szCs w:val="22"/>
              </w:rPr>
              <w:t>.</w:t>
            </w:r>
            <w:r w:rsidRPr="0093614A">
              <w:rPr>
                <w:rFonts w:ascii="Times New Roman" w:hAnsi="Times New Roman"/>
                <w:sz w:val="22"/>
                <w:szCs w:val="22"/>
              </w:rPr>
              <w:t>000, P</w:t>
            </w:r>
            <w:r w:rsidRPr="0093614A">
              <w:rPr>
                <w:rFonts w:ascii="Times New Roman" w:hAnsi="Times New Roman"/>
                <w:sz w:val="22"/>
                <w:szCs w:val="22"/>
                <w:vertAlign w:val="subscript"/>
              </w:rPr>
              <w:t>Buğdaygil oranı</w:t>
            </w:r>
            <w:r w:rsidRPr="0093614A">
              <w:rPr>
                <w:rFonts w:ascii="Times New Roman" w:hAnsi="Times New Roman"/>
                <w:sz w:val="22"/>
                <w:szCs w:val="22"/>
              </w:rPr>
              <w:t>: 0</w:t>
            </w:r>
            <w:r w:rsidR="00E20D6F">
              <w:rPr>
                <w:rFonts w:ascii="Times New Roman" w:hAnsi="Times New Roman"/>
                <w:sz w:val="22"/>
                <w:szCs w:val="22"/>
              </w:rPr>
              <w:t>.</w:t>
            </w:r>
            <w:r w:rsidRPr="0093614A">
              <w:rPr>
                <w:rFonts w:ascii="Times New Roman" w:hAnsi="Times New Roman"/>
                <w:sz w:val="22"/>
                <w:szCs w:val="22"/>
              </w:rPr>
              <w:t>000, P</w:t>
            </w:r>
            <w:r w:rsidRPr="0093614A">
              <w:rPr>
                <w:rFonts w:ascii="Times New Roman" w:hAnsi="Times New Roman"/>
                <w:sz w:val="22"/>
                <w:szCs w:val="22"/>
                <w:vertAlign w:val="subscript"/>
              </w:rPr>
              <w:t>Yabancı ot oranı</w:t>
            </w:r>
            <w:r w:rsidRPr="0093614A">
              <w:rPr>
                <w:rFonts w:ascii="Times New Roman" w:hAnsi="Times New Roman"/>
                <w:sz w:val="22"/>
                <w:szCs w:val="22"/>
              </w:rPr>
              <w:t>: 0</w:t>
            </w:r>
            <w:r w:rsidR="00E20D6F">
              <w:rPr>
                <w:rFonts w:ascii="Times New Roman" w:hAnsi="Times New Roman"/>
                <w:sz w:val="22"/>
                <w:szCs w:val="22"/>
              </w:rPr>
              <w:t>.</w:t>
            </w:r>
            <w:r w:rsidRPr="0093614A">
              <w:rPr>
                <w:rFonts w:ascii="Times New Roman" w:hAnsi="Times New Roman"/>
                <w:sz w:val="22"/>
                <w:szCs w:val="22"/>
              </w:rPr>
              <w:t>000</w:t>
            </w:r>
          </w:p>
        </w:tc>
      </w:tr>
    </w:tbl>
    <w:p w14:paraId="554D989D" w14:textId="77777777" w:rsidR="0093614A" w:rsidRPr="00E36472" w:rsidRDefault="0093614A" w:rsidP="0093614A">
      <w:pPr>
        <w:overflowPunct/>
        <w:autoSpaceDE/>
        <w:autoSpaceDN/>
        <w:adjustRightInd/>
        <w:jc w:val="both"/>
        <w:textAlignment w:val="auto"/>
        <w:rPr>
          <w:rFonts w:ascii="Times New Roman" w:hAnsi="Times New Roman"/>
          <w:sz w:val="18"/>
          <w:szCs w:val="18"/>
          <w:lang w:val="en-GB" w:eastAsia="fr-FR"/>
        </w:rPr>
      </w:pPr>
      <w:proofErr w:type="spellStart"/>
      <w:proofErr w:type="gramStart"/>
      <w:r w:rsidRPr="00E36472">
        <w:rPr>
          <w:rFonts w:ascii="Times New Roman" w:hAnsi="Times New Roman"/>
          <w:sz w:val="18"/>
          <w:szCs w:val="18"/>
          <w:vertAlign w:val="superscript"/>
          <w:lang w:val="en-GB" w:eastAsia="fr-FR"/>
        </w:rPr>
        <w:t>a,b</w:t>
      </w:r>
      <w:proofErr w:type="gramEnd"/>
      <w:r w:rsidRPr="00E36472">
        <w:rPr>
          <w:rFonts w:ascii="Times New Roman" w:hAnsi="Times New Roman"/>
          <w:sz w:val="18"/>
          <w:szCs w:val="18"/>
          <w:vertAlign w:val="superscript"/>
          <w:lang w:val="en-GB" w:eastAsia="fr-FR"/>
        </w:rPr>
        <w:t>,c</w:t>
      </w:r>
      <w:proofErr w:type="spellEnd"/>
      <w:r w:rsidRPr="00E36472">
        <w:rPr>
          <w:rFonts w:ascii="Times New Roman" w:hAnsi="Times New Roman"/>
          <w:sz w:val="18"/>
          <w:szCs w:val="18"/>
          <w:lang w:val="en-GB" w:eastAsia="fr-FR"/>
        </w:rPr>
        <w:t xml:space="preserve"> Values within a row with different superscripts differ significantly at P&lt;0.0... </w:t>
      </w:r>
      <w:r w:rsidRPr="00E36472">
        <w:rPr>
          <w:rFonts w:ascii="Times New Roman" w:hAnsi="Times New Roman"/>
          <w:color w:val="00B0F0"/>
          <w:sz w:val="18"/>
          <w:szCs w:val="18"/>
          <w:lang w:val="en-GB" w:eastAsia="fr-FR"/>
        </w:rPr>
        <w:t>[Times New Roman 9]</w:t>
      </w:r>
    </w:p>
    <w:p w14:paraId="1CE49102" w14:textId="77777777" w:rsidR="004E3FB2" w:rsidRPr="00E36472" w:rsidRDefault="004E3FB2" w:rsidP="00E36472">
      <w:pPr>
        <w:shd w:val="clear" w:color="auto" w:fill="FFFFFF"/>
        <w:ind w:firstLine="709"/>
        <w:jc w:val="both"/>
        <w:rPr>
          <w:rFonts w:ascii="Times New Roman" w:hAnsi="Times New Roman"/>
          <w:color w:val="FF0000"/>
          <w:sz w:val="22"/>
          <w:szCs w:val="22"/>
          <w:lang w:eastAsia="tr-TR"/>
        </w:rPr>
      </w:pPr>
    </w:p>
    <w:p w14:paraId="079BC8A1" w14:textId="77777777" w:rsidR="003569EE" w:rsidRPr="00E36472" w:rsidRDefault="003569EE" w:rsidP="00730CAE">
      <w:pPr>
        <w:shd w:val="clear" w:color="auto" w:fill="FFFFFF"/>
        <w:spacing w:line="480" w:lineRule="auto"/>
        <w:ind w:firstLine="709"/>
        <w:jc w:val="both"/>
        <w:rPr>
          <w:rFonts w:ascii="Times New Roman" w:hAnsi="Times New Roman"/>
          <w:color w:val="FF0000"/>
          <w:sz w:val="22"/>
          <w:szCs w:val="22"/>
        </w:rPr>
      </w:pPr>
      <w:r w:rsidRPr="00E36472">
        <w:rPr>
          <w:rFonts w:ascii="Times New Roman" w:hAnsi="Times New Roman"/>
          <w:color w:val="FF0000"/>
          <w:sz w:val="22"/>
          <w:szCs w:val="22"/>
          <w:lang w:eastAsia="tr-TR"/>
        </w:rPr>
        <w:t>Çizelgelerde veya şekillerde</w:t>
      </w:r>
      <w:r w:rsidR="000859D3" w:rsidRPr="00E36472">
        <w:rPr>
          <w:rFonts w:ascii="Times New Roman" w:hAnsi="Times New Roman"/>
          <w:color w:val="FF0000"/>
          <w:sz w:val="22"/>
          <w:szCs w:val="22"/>
          <w:lang w:eastAsia="tr-TR"/>
        </w:rPr>
        <w:t xml:space="preserve"> (Şekil 1)</w:t>
      </w:r>
      <w:r w:rsidRPr="00E36472">
        <w:rPr>
          <w:rFonts w:ascii="Times New Roman" w:hAnsi="Times New Roman"/>
          <w:color w:val="FF0000"/>
          <w:sz w:val="22"/>
          <w:szCs w:val="22"/>
          <w:lang w:eastAsia="tr-TR"/>
        </w:rPr>
        <w:t xml:space="preserve"> belirtilen bilgiler metinde tekrarlanmamalıdır. </w:t>
      </w:r>
      <w:r w:rsidRPr="00E36472">
        <w:rPr>
          <w:rFonts w:ascii="Times New Roman" w:hAnsi="Times New Roman"/>
          <w:color w:val="FF0000"/>
          <w:sz w:val="22"/>
          <w:szCs w:val="22"/>
        </w:rPr>
        <w:t>Bu bölüm, mevcut çalışma sonuçlarının referans listesinde belirtilen diğer çalışmalarla yorumlanmasını da içermelidir. Çalışmanın sonuçları son paragrafta belirtilmelidir.</w:t>
      </w:r>
    </w:p>
    <w:p w14:paraId="7E6C863A" w14:textId="77777777" w:rsidR="004E3FB2" w:rsidRPr="00E36472" w:rsidRDefault="004E3FB2" w:rsidP="006148BA">
      <w:pPr>
        <w:widowControl w:val="0"/>
        <w:suppressLineNumbers/>
        <w:suppressAutoHyphens/>
        <w:jc w:val="both"/>
        <w:rPr>
          <w:rFonts w:ascii="Times New Roman" w:hAnsi="Times New Roman"/>
          <w:sz w:val="22"/>
          <w:szCs w:val="22"/>
        </w:rPr>
      </w:pPr>
      <w:r w:rsidRPr="00E36472">
        <w:rPr>
          <w:rFonts w:ascii="Times New Roman" w:hAnsi="Times New Roman"/>
          <w:noProof/>
          <w:sz w:val="22"/>
          <w:szCs w:val="22"/>
          <w:lang w:val="tr-TR" w:eastAsia="tr-TR"/>
        </w:rPr>
        <w:drawing>
          <wp:inline distT="0" distB="0" distL="0" distR="0" wp14:anchorId="085BD407" wp14:editId="45E1C238">
            <wp:extent cx="4273200" cy="2091600"/>
            <wp:effectExtent l="0" t="0" r="13335" b="4445"/>
            <wp:docPr id="5" name="Grafik 5">
              <a:extLst xmlns:a="http://schemas.openxmlformats.org/drawingml/2006/main">
                <a:ext uri="{FF2B5EF4-FFF2-40B4-BE49-F238E27FC236}">
                  <a16:creationId xmlns:a16="http://schemas.microsoft.com/office/drawing/2014/main" id="{3C8216CA-82B5-468F-B1BC-693CBBB23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6652B0" w14:textId="77777777" w:rsidR="004E3FB2" w:rsidRPr="006148BA" w:rsidRDefault="004E3FB2" w:rsidP="006148BA">
      <w:pPr>
        <w:widowControl w:val="0"/>
        <w:suppressLineNumbers/>
        <w:suppressAutoHyphens/>
        <w:jc w:val="both"/>
        <w:rPr>
          <w:rFonts w:ascii="Times New Roman" w:hAnsi="Times New Roman"/>
          <w:sz w:val="20"/>
          <w:szCs w:val="20"/>
        </w:rPr>
      </w:pPr>
      <w:r w:rsidRPr="006148BA">
        <w:rPr>
          <w:rFonts w:ascii="Times New Roman" w:hAnsi="Times New Roman"/>
          <w:sz w:val="20"/>
          <w:szCs w:val="20"/>
        </w:rPr>
        <w:t xml:space="preserve">Şekil 1. Şekil başlığı, Şekil başlığı, Şekil başlığı, Şekil başlığı, Şekil başlığı </w:t>
      </w:r>
      <w:r w:rsidRPr="006148BA">
        <w:rPr>
          <w:rFonts w:ascii="Times New Roman" w:hAnsi="Times New Roman"/>
          <w:color w:val="00B0F0"/>
          <w:sz w:val="20"/>
          <w:szCs w:val="20"/>
          <w:lang w:val="en-GB" w:eastAsia="fr-FR"/>
        </w:rPr>
        <w:t>[</w:t>
      </w:r>
      <w:r w:rsidR="006148BA" w:rsidRPr="006148BA">
        <w:rPr>
          <w:rFonts w:ascii="Times New Roman" w:hAnsi="Times New Roman"/>
          <w:color w:val="00B0F0"/>
          <w:sz w:val="20"/>
          <w:szCs w:val="20"/>
          <w:lang w:val="en-GB" w:eastAsia="fr-FR"/>
        </w:rPr>
        <w:t xml:space="preserve">Times New Roman </w:t>
      </w:r>
      <w:r w:rsidRPr="006148BA">
        <w:rPr>
          <w:rFonts w:ascii="Times New Roman" w:hAnsi="Times New Roman"/>
          <w:color w:val="00B0F0"/>
          <w:sz w:val="20"/>
          <w:szCs w:val="20"/>
          <w:lang w:val="en-GB" w:eastAsia="fr-FR"/>
        </w:rPr>
        <w:t>10]</w:t>
      </w:r>
      <w:r w:rsidRPr="00E36472">
        <w:rPr>
          <w:rFonts w:ascii="Times New Roman" w:hAnsi="Times New Roman"/>
          <w:i/>
          <w:iCs/>
          <w:color w:val="FFFFFF" w:themeColor="background1"/>
          <w:sz w:val="22"/>
          <w:szCs w:val="22"/>
          <w:lang w:val="en-US"/>
        </w:rPr>
        <w:t>…..</w:t>
      </w:r>
    </w:p>
    <w:p w14:paraId="047EE7E8" w14:textId="77777777" w:rsidR="00AB6F60" w:rsidRPr="00E36472" w:rsidRDefault="008D3B4E" w:rsidP="00730CAE">
      <w:pPr>
        <w:shd w:val="clear" w:color="auto" w:fill="FFFFFF"/>
        <w:spacing w:line="480" w:lineRule="auto"/>
        <w:ind w:firstLine="709"/>
        <w:jc w:val="both"/>
        <w:rPr>
          <w:rFonts w:ascii="Times New Roman" w:hAnsi="Times New Roman"/>
          <w:sz w:val="22"/>
          <w:szCs w:val="22"/>
          <w:lang w:val="tr-TR"/>
        </w:rPr>
      </w:pP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00AB6F60" w:rsidRPr="00E36472">
        <w:rPr>
          <w:rFonts w:ascii="Times New Roman" w:hAnsi="Times New Roman"/>
          <w:color w:val="FF0000"/>
          <w:sz w:val="22"/>
          <w:szCs w:val="22"/>
          <w:lang w:val="tr-TR"/>
        </w:rPr>
        <w:t xml:space="preserve">(P&lt;0.05).       </w:t>
      </w:r>
    </w:p>
    <w:p w14:paraId="13936B14" w14:textId="77777777" w:rsidR="00AB6F60" w:rsidRPr="00E36472" w:rsidRDefault="008D3B4E" w:rsidP="00730CAE">
      <w:pPr>
        <w:pStyle w:val="ANMmaintext"/>
        <w:ind w:firstLine="709"/>
        <w:jc w:val="both"/>
        <w:rPr>
          <w:rFonts w:ascii="Times New Roman" w:hAnsi="Times New Roman"/>
          <w:sz w:val="22"/>
          <w:szCs w:val="22"/>
          <w:lang w:val="tr-TR"/>
        </w:rPr>
      </w:pP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 xml:space="preserve">Makale </w:t>
      </w:r>
      <w:r w:rsidR="006148BA" w:rsidRPr="00E36472">
        <w:rPr>
          <w:rFonts w:ascii="Times New Roman" w:hAnsi="Times New Roman"/>
          <w:sz w:val="22"/>
          <w:szCs w:val="22"/>
          <w:lang w:val="tr-TR"/>
        </w:rPr>
        <w:t>metni Makale</w:t>
      </w:r>
      <w:r w:rsidRPr="00E36472">
        <w:rPr>
          <w:rFonts w:ascii="Times New Roman" w:hAnsi="Times New Roman"/>
          <w:sz w:val="22"/>
          <w:szCs w:val="22"/>
          <w:lang w:val="tr-TR"/>
        </w:rPr>
        <w:t xml:space="preserv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00AB6F60" w:rsidRPr="00E36472">
        <w:rPr>
          <w:rFonts w:ascii="Times New Roman" w:hAnsi="Times New Roman"/>
          <w:color w:val="FF0000"/>
          <w:sz w:val="22"/>
          <w:szCs w:val="22"/>
          <w:lang w:val="tr-TR"/>
        </w:rPr>
        <w:t>P</w:t>
      </w:r>
      <w:r w:rsidR="00AB6F60" w:rsidRPr="00E36472">
        <w:rPr>
          <w:rFonts w:ascii="Times New Roman" w:hAnsi="Times New Roman"/>
          <w:sz w:val="22"/>
          <w:szCs w:val="22"/>
          <w:lang w:val="tr-TR"/>
        </w:rPr>
        <w:t xml:space="preserve">&lt;0.01).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p>
    <w:p w14:paraId="197F8FCC" w14:textId="77777777" w:rsidR="00211BC4" w:rsidRPr="00E36472" w:rsidRDefault="008D3B4E" w:rsidP="00730CAE">
      <w:pPr>
        <w:pStyle w:val="ANMmaintext"/>
        <w:ind w:firstLine="709"/>
        <w:jc w:val="both"/>
        <w:rPr>
          <w:rFonts w:ascii="Times New Roman" w:hAnsi="Times New Roman"/>
          <w:sz w:val="22"/>
          <w:szCs w:val="22"/>
        </w:rPr>
      </w:pP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0859D3" w:rsidRPr="00E36472">
        <w:rPr>
          <w:rFonts w:ascii="Times New Roman" w:hAnsi="Times New Roman"/>
          <w:sz w:val="22"/>
          <w:szCs w:val="22"/>
          <w:lang w:val="tr-TR"/>
        </w:rPr>
        <w:t xml:space="preserve"> </w:t>
      </w:r>
      <w:r w:rsidRPr="00E36472">
        <w:rPr>
          <w:rFonts w:ascii="Times New Roman" w:hAnsi="Times New Roman"/>
          <w:sz w:val="22"/>
          <w:szCs w:val="22"/>
          <w:lang w:val="tr-TR"/>
        </w:rPr>
        <w:lastRenderedPageBreak/>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00AB6F60" w:rsidRPr="00E36472">
        <w:rPr>
          <w:rFonts w:ascii="Times New Roman" w:hAnsi="Times New Roman"/>
          <w:color w:val="00B0F0"/>
          <w:sz w:val="22"/>
          <w:szCs w:val="22"/>
          <w:lang w:val="tr-TR"/>
        </w:rPr>
        <w:t>[</w:t>
      </w:r>
      <w:r w:rsidR="006148BA">
        <w:rPr>
          <w:rFonts w:ascii="Times New Roman" w:hAnsi="Times New Roman"/>
          <w:color w:val="00B0F0"/>
          <w:sz w:val="22"/>
          <w:szCs w:val="22"/>
          <w:lang w:val="tr-TR"/>
        </w:rPr>
        <w:t>Times New Roman 11</w:t>
      </w:r>
      <w:r w:rsidR="00AB6F60" w:rsidRPr="00E36472">
        <w:rPr>
          <w:rFonts w:ascii="Times New Roman" w:hAnsi="Times New Roman"/>
          <w:color w:val="00B0F0"/>
          <w:sz w:val="22"/>
          <w:szCs w:val="22"/>
          <w:lang w:val="tr-TR"/>
        </w:rPr>
        <w:t>].</w:t>
      </w:r>
    </w:p>
    <w:p w14:paraId="4DBC3B0F" w14:textId="77777777" w:rsidR="00D739DE" w:rsidRPr="00E36472" w:rsidRDefault="00D739DE" w:rsidP="00730CAE">
      <w:pPr>
        <w:pStyle w:val="ANMheading1"/>
        <w:ind w:firstLine="709"/>
        <w:jc w:val="both"/>
        <w:rPr>
          <w:rFonts w:ascii="Times New Roman" w:hAnsi="Times New Roman"/>
          <w:sz w:val="22"/>
          <w:szCs w:val="22"/>
        </w:rPr>
      </w:pPr>
    </w:p>
    <w:p w14:paraId="49327FE5" w14:textId="77777777" w:rsidR="002912E1" w:rsidRPr="00E36472" w:rsidRDefault="003569EE" w:rsidP="00730CAE">
      <w:pPr>
        <w:shd w:val="clear" w:color="auto" w:fill="FFFFFF"/>
        <w:spacing w:line="480" w:lineRule="auto"/>
        <w:ind w:firstLine="709"/>
        <w:jc w:val="both"/>
        <w:rPr>
          <w:rFonts w:ascii="Times New Roman" w:hAnsi="Times New Roman"/>
          <w:color w:val="5B9BD5" w:themeColor="accent1"/>
          <w:sz w:val="22"/>
          <w:szCs w:val="22"/>
        </w:rPr>
      </w:pPr>
      <w:r w:rsidRPr="00E36472">
        <w:rPr>
          <w:rFonts w:ascii="Times New Roman" w:hAnsi="Times New Roman"/>
          <w:b/>
          <w:bCs/>
          <w:sz w:val="22"/>
          <w:szCs w:val="22"/>
          <w:lang w:eastAsia="tr-TR"/>
        </w:rPr>
        <w:t>S</w:t>
      </w:r>
      <w:r w:rsidR="006148BA">
        <w:rPr>
          <w:rFonts w:ascii="Times New Roman" w:hAnsi="Times New Roman"/>
          <w:b/>
          <w:bCs/>
          <w:sz w:val="22"/>
          <w:szCs w:val="22"/>
          <w:lang w:eastAsia="tr-TR"/>
        </w:rPr>
        <w:t>onuç</w:t>
      </w:r>
      <w:r w:rsidR="000E2086">
        <w:rPr>
          <w:rFonts w:ascii="Times New Roman" w:hAnsi="Times New Roman"/>
          <w:b/>
          <w:bCs/>
          <w:sz w:val="22"/>
          <w:szCs w:val="22"/>
          <w:lang w:eastAsia="tr-TR"/>
        </w:rPr>
        <w:t xml:space="preserve"> ve Öneriler</w:t>
      </w:r>
      <w:r w:rsidRPr="00E36472">
        <w:rPr>
          <w:rFonts w:ascii="Times New Roman" w:hAnsi="Times New Roman"/>
          <w:b/>
          <w:bCs/>
          <w:sz w:val="22"/>
          <w:szCs w:val="22"/>
          <w:lang w:eastAsia="tr-TR"/>
        </w:rPr>
        <w:t xml:space="preserve"> </w:t>
      </w:r>
      <w:r w:rsidR="002912E1" w:rsidRPr="00E36472">
        <w:rPr>
          <w:rFonts w:ascii="Times New Roman" w:hAnsi="Times New Roman"/>
          <w:color w:val="00B0F0"/>
          <w:sz w:val="22"/>
          <w:szCs w:val="22"/>
        </w:rPr>
        <w:t>[</w:t>
      </w:r>
      <w:r w:rsidR="006148BA">
        <w:rPr>
          <w:rFonts w:ascii="Times New Roman" w:hAnsi="Times New Roman"/>
          <w:color w:val="00B0F0"/>
          <w:sz w:val="22"/>
          <w:szCs w:val="22"/>
        </w:rPr>
        <w:t>Times New Roman 11</w:t>
      </w:r>
      <w:r w:rsidR="005F5E31" w:rsidRPr="00E36472">
        <w:rPr>
          <w:rFonts w:ascii="Times New Roman" w:hAnsi="Times New Roman"/>
          <w:color w:val="00B0F0"/>
          <w:sz w:val="22"/>
          <w:szCs w:val="22"/>
        </w:rPr>
        <w:t xml:space="preserve"> </w:t>
      </w:r>
      <w:r w:rsidR="002912E1" w:rsidRPr="00E36472">
        <w:rPr>
          <w:rFonts w:ascii="Times New Roman" w:hAnsi="Times New Roman"/>
          <w:color w:val="00B0F0"/>
          <w:sz w:val="22"/>
          <w:szCs w:val="22"/>
        </w:rPr>
        <w:t>bold]</w:t>
      </w:r>
    </w:p>
    <w:p w14:paraId="31615F0A" w14:textId="77777777" w:rsidR="00AB6F60" w:rsidRPr="00E36472" w:rsidRDefault="0093614A" w:rsidP="00730CAE">
      <w:pPr>
        <w:spacing w:line="480" w:lineRule="auto"/>
        <w:ind w:firstLine="709"/>
        <w:jc w:val="both"/>
        <w:rPr>
          <w:rFonts w:ascii="Times New Roman" w:hAnsi="Times New Roman"/>
          <w:sz w:val="22"/>
          <w:szCs w:val="22"/>
        </w:rPr>
      </w:pPr>
      <w:r>
        <w:rPr>
          <w:rFonts w:ascii="Times New Roman" w:hAnsi="Times New Roman"/>
          <w:color w:val="FF0000"/>
          <w:sz w:val="22"/>
          <w:szCs w:val="22"/>
          <w:lang w:val="en-GB" w:eastAsia="fr-FR"/>
        </w:rPr>
        <w:t xml:space="preserve">Elde </w:t>
      </w:r>
      <w:proofErr w:type="spellStart"/>
      <w:r>
        <w:rPr>
          <w:rFonts w:ascii="Times New Roman" w:hAnsi="Times New Roman"/>
          <w:color w:val="FF0000"/>
          <w:sz w:val="22"/>
          <w:szCs w:val="22"/>
          <w:lang w:val="en-GB" w:eastAsia="fr-FR"/>
        </w:rPr>
        <w:t>edilen</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sonuçların</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bilime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ve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uygulamaya</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katkısı</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önerilerle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birlikte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vurgulanmalıdır</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Çalışma</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sonuçları</w:t>
      </w:r>
      <w:proofErr w:type="spellEnd"/>
      <w:r>
        <w:rPr>
          <w:rFonts w:ascii="Times New Roman" w:hAnsi="Times New Roman"/>
          <w:color w:val="FF0000"/>
          <w:sz w:val="22"/>
          <w:szCs w:val="22"/>
          <w:lang w:val="en-GB" w:eastAsia="fr-FR"/>
        </w:rPr>
        <w:t xml:space="preserve"> net </w:t>
      </w:r>
      <w:proofErr w:type="spellStart"/>
      <w:r>
        <w:rPr>
          <w:rFonts w:ascii="Times New Roman" w:hAnsi="Times New Roman"/>
          <w:color w:val="FF0000"/>
          <w:sz w:val="22"/>
          <w:szCs w:val="22"/>
          <w:lang w:val="en-GB" w:eastAsia="fr-FR"/>
        </w:rPr>
        <w:t>bir</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şekilde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ifade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edilmelidir</w:t>
      </w:r>
      <w:proofErr w:type="spellEnd"/>
      <w:r>
        <w:rPr>
          <w:rFonts w:ascii="Times New Roman" w:hAnsi="Times New Roman"/>
          <w:color w:val="FF0000"/>
          <w:sz w:val="22"/>
          <w:szCs w:val="22"/>
          <w:lang w:val="en-GB" w:eastAsia="fr-FR"/>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p>
    <w:p w14:paraId="7F87DD38" w14:textId="77777777" w:rsidR="00AB6F60" w:rsidRPr="00E36472" w:rsidRDefault="008D3B4E" w:rsidP="00730CAE">
      <w:pPr>
        <w:pStyle w:val="ANMmaintext"/>
        <w:ind w:firstLine="709"/>
        <w:jc w:val="both"/>
        <w:rPr>
          <w:rFonts w:ascii="Times New Roman" w:hAnsi="Times New Roman"/>
          <w:sz w:val="22"/>
          <w:szCs w:val="22"/>
        </w:rPr>
      </w:pP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lastRenderedPageBreak/>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00677410" w:rsidRPr="00E36472">
        <w:rPr>
          <w:rFonts w:ascii="Times New Roman" w:hAnsi="Times New Roman"/>
          <w:sz w:val="22"/>
          <w:szCs w:val="22"/>
        </w:rPr>
        <w:t xml:space="preserve">Oğuz </w:t>
      </w:r>
      <w:proofErr w:type="spellStart"/>
      <w:r w:rsidR="00677410" w:rsidRPr="00E36472">
        <w:rPr>
          <w:rFonts w:ascii="Times New Roman" w:hAnsi="Times New Roman"/>
          <w:sz w:val="22"/>
          <w:szCs w:val="22"/>
        </w:rPr>
        <w:t>ve</w:t>
      </w:r>
      <w:proofErr w:type="spellEnd"/>
      <w:r w:rsidR="00677410" w:rsidRPr="00E36472">
        <w:rPr>
          <w:rFonts w:ascii="Times New Roman" w:hAnsi="Times New Roman"/>
          <w:sz w:val="22"/>
          <w:szCs w:val="22"/>
        </w:rPr>
        <w:t xml:space="preserve"> Yeşilyurt</w:t>
      </w:r>
      <w:r w:rsidR="00C459EC" w:rsidRPr="00E36472">
        <w:rPr>
          <w:rFonts w:ascii="Times New Roman" w:hAnsi="Times New Roman"/>
          <w:sz w:val="22"/>
          <w:szCs w:val="22"/>
        </w:rPr>
        <w:t>,</w:t>
      </w:r>
      <w:r w:rsidR="00677410" w:rsidRPr="00E36472">
        <w:rPr>
          <w:rFonts w:ascii="Times New Roman" w:hAnsi="Times New Roman"/>
          <w:sz w:val="22"/>
          <w:szCs w:val="22"/>
        </w:rPr>
        <w:t xml:space="preserve"> 2001</w:t>
      </w:r>
      <w:r w:rsidR="00AB6F60" w:rsidRPr="00E36472">
        <w:rPr>
          <w:rFonts w:ascii="Times New Roman" w:hAnsi="Times New Roman"/>
          <w:sz w:val="22"/>
          <w:szCs w:val="22"/>
        </w:rPr>
        <w:t>).</w:t>
      </w:r>
    </w:p>
    <w:p w14:paraId="1A3E9E57" w14:textId="77777777" w:rsidR="006148BA" w:rsidRPr="006148BA" w:rsidRDefault="008D3B4E" w:rsidP="00730CAE">
      <w:pPr>
        <w:pStyle w:val="ANMmaintext"/>
        <w:ind w:firstLine="709"/>
        <w:jc w:val="both"/>
        <w:rPr>
          <w:rFonts w:ascii="Times New Roman" w:hAnsi="Times New Roman"/>
          <w:color w:val="00B0F0"/>
          <w:sz w:val="22"/>
          <w:szCs w:val="22"/>
        </w:rPr>
      </w:pP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00AB6F60" w:rsidRPr="00E36472">
        <w:rPr>
          <w:rFonts w:ascii="Times New Roman" w:hAnsi="Times New Roman"/>
          <w:color w:val="00B0F0"/>
          <w:sz w:val="22"/>
          <w:szCs w:val="22"/>
        </w:rPr>
        <w:t>[</w:t>
      </w:r>
      <w:r w:rsidR="006148BA">
        <w:rPr>
          <w:rFonts w:ascii="Times New Roman" w:hAnsi="Times New Roman"/>
          <w:color w:val="00B0F0"/>
          <w:sz w:val="22"/>
          <w:szCs w:val="22"/>
        </w:rPr>
        <w:t>Times New Roman 11</w:t>
      </w:r>
      <w:r w:rsidR="00AB6F60" w:rsidRPr="00E36472">
        <w:rPr>
          <w:rFonts w:ascii="Times New Roman" w:hAnsi="Times New Roman"/>
          <w:color w:val="00B0F0"/>
          <w:sz w:val="22"/>
          <w:szCs w:val="22"/>
        </w:rPr>
        <w:t>].</w:t>
      </w:r>
    </w:p>
    <w:p w14:paraId="6F4D1FC8" w14:textId="77777777" w:rsidR="006148BA" w:rsidRDefault="006148BA" w:rsidP="00730CAE">
      <w:pPr>
        <w:spacing w:line="480" w:lineRule="auto"/>
        <w:jc w:val="both"/>
        <w:rPr>
          <w:rFonts w:ascii="Century" w:hAnsi="Century"/>
          <w:b/>
          <w:bCs/>
          <w:sz w:val="18"/>
          <w:szCs w:val="18"/>
          <w:shd w:val="clear" w:color="auto" w:fill="FFFFFF"/>
        </w:rPr>
      </w:pPr>
    </w:p>
    <w:p w14:paraId="7CC933FD" w14:textId="77777777" w:rsidR="00677410" w:rsidRPr="006148BA" w:rsidRDefault="00677410" w:rsidP="00730CAE">
      <w:pPr>
        <w:spacing w:line="480" w:lineRule="auto"/>
        <w:ind w:firstLine="709"/>
        <w:jc w:val="both"/>
        <w:rPr>
          <w:rFonts w:ascii="Century" w:hAnsi="Century"/>
          <w:b/>
          <w:bCs/>
          <w:sz w:val="18"/>
          <w:szCs w:val="18"/>
          <w:shd w:val="clear" w:color="auto" w:fill="FFFFFF"/>
        </w:rPr>
      </w:pPr>
      <w:r w:rsidRPr="006148BA">
        <w:rPr>
          <w:rFonts w:ascii="Century" w:hAnsi="Century"/>
          <w:b/>
          <w:bCs/>
          <w:sz w:val="18"/>
          <w:szCs w:val="18"/>
          <w:shd w:val="clear" w:color="auto" w:fill="FFFFFF"/>
        </w:rPr>
        <w:t>T</w:t>
      </w:r>
      <w:r w:rsidR="006148BA" w:rsidRPr="006148BA">
        <w:rPr>
          <w:rFonts w:ascii="Century" w:hAnsi="Century"/>
          <w:b/>
          <w:bCs/>
          <w:sz w:val="18"/>
          <w:szCs w:val="18"/>
          <w:shd w:val="clear" w:color="auto" w:fill="FFFFFF"/>
        </w:rPr>
        <w:t>eşekkür</w:t>
      </w:r>
      <w:r w:rsidRPr="006148BA">
        <w:rPr>
          <w:rFonts w:ascii="Century" w:hAnsi="Century"/>
          <w:b/>
          <w:bCs/>
          <w:sz w:val="18"/>
          <w:szCs w:val="18"/>
          <w:shd w:val="clear" w:color="auto" w:fill="FFFFFF"/>
        </w:rPr>
        <w:t xml:space="preserve"> </w:t>
      </w:r>
      <w:r w:rsidRPr="006148BA">
        <w:rPr>
          <w:rFonts w:ascii="Century" w:hAnsi="Century"/>
          <w:b/>
          <w:color w:val="00B0F0"/>
          <w:sz w:val="18"/>
          <w:szCs w:val="18"/>
        </w:rPr>
        <w:t>[</w:t>
      </w:r>
      <w:r w:rsidR="006148BA" w:rsidRPr="006148BA">
        <w:rPr>
          <w:rFonts w:ascii="Century" w:hAnsi="Century"/>
          <w:b/>
          <w:color w:val="00B0F0"/>
          <w:sz w:val="18"/>
          <w:szCs w:val="18"/>
        </w:rPr>
        <w:t>Times New Roman 9</w:t>
      </w:r>
      <w:r w:rsidRPr="006148BA">
        <w:rPr>
          <w:rFonts w:ascii="Century" w:hAnsi="Century"/>
          <w:b/>
          <w:color w:val="00B0F0"/>
          <w:sz w:val="18"/>
          <w:szCs w:val="18"/>
        </w:rPr>
        <w:t xml:space="preserve"> bold]</w:t>
      </w:r>
    </w:p>
    <w:p w14:paraId="4DDC6653" w14:textId="77777777" w:rsidR="00677410" w:rsidRPr="00BE539F" w:rsidRDefault="00677410" w:rsidP="00730CAE">
      <w:pPr>
        <w:spacing w:line="480" w:lineRule="auto"/>
        <w:jc w:val="both"/>
        <w:rPr>
          <w:rFonts w:ascii="Times New Roman" w:hAnsi="Times New Roman"/>
          <w:sz w:val="18"/>
          <w:szCs w:val="18"/>
          <w:shd w:val="clear" w:color="auto" w:fill="FFFFFF"/>
        </w:rPr>
      </w:pPr>
      <w:r w:rsidRPr="006148BA">
        <w:rPr>
          <w:rFonts w:ascii="Times New Roman" w:hAnsi="Times New Roman"/>
          <w:color w:val="FF0000"/>
          <w:sz w:val="18"/>
          <w:szCs w:val="18"/>
          <w:shd w:val="clear" w:color="auto" w:fill="FFFFFF"/>
        </w:rPr>
        <w:t>Gerekli ise mümkün olduğunca kısa olmalıdır. Araştırmayı destekleyen kuruluşlar açıkça belirtilmelidir. Eser destekli bir proje, Lisans veya Lisansüstü tez çalışmalarının sonuçları gibi bulguları içeriyorsa burada belirtilmelidir.</w:t>
      </w:r>
    </w:p>
    <w:p w14:paraId="6BAB8BD9" w14:textId="77777777" w:rsidR="002962C9" w:rsidRDefault="002962C9" w:rsidP="00BE539F">
      <w:pPr>
        <w:pStyle w:val="ANMheading1"/>
        <w:spacing w:line="240" w:lineRule="auto"/>
        <w:ind w:firstLine="709"/>
        <w:rPr>
          <w:rFonts w:ascii="Times New Roman" w:hAnsi="Times New Roman"/>
          <w:sz w:val="22"/>
          <w:szCs w:val="22"/>
        </w:rPr>
      </w:pPr>
    </w:p>
    <w:p w14:paraId="4F0CD0BE" w14:textId="7C0F2280" w:rsidR="00BE539F" w:rsidRDefault="00677410" w:rsidP="00BE539F">
      <w:pPr>
        <w:pStyle w:val="ANMheading1"/>
        <w:spacing w:line="240" w:lineRule="auto"/>
        <w:ind w:firstLine="709"/>
        <w:rPr>
          <w:rFonts w:ascii="Century" w:hAnsi="Century"/>
          <w:color w:val="FF0000"/>
        </w:rPr>
      </w:pPr>
      <w:proofErr w:type="spellStart"/>
      <w:r w:rsidRPr="00BE539F">
        <w:rPr>
          <w:rFonts w:ascii="Times New Roman" w:hAnsi="Times New Roman"/>
          <w:sz w:val="22"/>
          <w:szCs w:val="22"/>
        </w:rPr>
        <w:t>K</w:t>
      </w:r>
      <w:r w:rsidR="00BE539F" w:rsidRPr="00BE539F">
        <w:rPr>
          <w:rFonts w:ascii="Times New Roman" w:hAnsi="Times New Roman"/>
          <w:sz w:val="22"/>
          <w:szCs w:val="22"/>
        </w:rPr>
        <w:t>aynaklar</w:t>
      </w:r>
      <w:proofErr w:type="spellEnd"/>
      <w:r w:rsidR="00BE539F" w:rsidRPr="00BE539F">
        <w:rPr>
          <w:rFonts w:ascii="Times New Roman" w:hAnsi="Times New Roman"/>
          <w:sz w:val="22"/>
          <w:szCs w:val="22"/>
        </w:rPr>
        <w:t xml:space="preserve"> </w:t>
      </w:r>
      <w:r w:rsidR="00382FA5" w:rsidRPr="00BE539F">
        <w:rPr>
          <w:rFonts w:ascii="Times New Roman" w:hAnsi="Times New Roman"/>
          <w:color w:val="00B0F0"/>
          <w:sz w:val="22"/>
          <w:szCs w:val="22"/>
        </w:rPr>
        <w:t>[</w:t>
      </w:r>
      <w:r w:rsidR="00BE539F" w:rsidRPr="00BE539F">
        <w:rPr>
          <w:rFonts w:ascii="Times New Roman" w:hAnsi="Times New Roman"/>
          <w:color w:val="00B0F0"/>
          <w:sz w:val="22"/>
          <w:szCs w:val="22"/>
        </w:rPr>
        <w:t>Times New Roman 11</w:t>
      </w:r>
      <w:r w:rsidR="00B47FA3" w:rsidRPr="00BE539F">
        <w:rPr>
          <w:rFonts w:ascii="Times New Roman" w:hAnsi="Times New Roman"/>
          <w:color w:val="00B0F0"/>
          <w:sz w:val="22"/>
          <w:szCs w:val="22"/>
        </w:rPr>
        <w:t xml:space="preserve"> bold</w:t>
      </w:r>
      <w:r w:rsidR="00382FA5" w:rsidRPr="00BE539F">
        <w:rPr>
          <w:rFonts w:ascii="Times New Roman" w:hAnsi="Times New Roman"/>
          <w:color w:val="00B0F0"/>
          <w:sz w:val="22"/>
          <w:szCs w:val="22"/>
        </w:rPr>
        <w:t>]</w:t>
      </w:r>
      <w:r w:rsidR="005F5E31" w:rsidRPr="00677410">
        <w:rPr>
          <w:rFonts w:ascii="Century" w:hAnsi="Century"/>
          <w:color w:val="00B0F0"/>
        </w:rPr>
        <w:t xml:space="preserve"> </w:t>
      </w:r>
    </w:p>
    <w:p w14:paraId="39B0E303" w14:textId="77777777" w:rsidR="00AB6F60" w:rsidRDefault="00382FA5" w:rsidP="00BE539F">
      <w:pPr>
        <w:pStyle w:val="ANMheading1"/>
        <w:spacing w:line="240" w:lineRule="auto"/>
        <w:ind w:firstLine="709"/>
        <w:rPr>
          <w:rFonts w:ascii="Times New Roman" w:hAnsi="Times New Roman"/>
          <w:color w:val="FF0000"/>
          <w:sz w:val="20"/>
          <w:szCs w:val="20"/>
        </w:rPr>
      </w:pPr>
      <w:r w:rsidRPr="00BE539F">
        <w:rPr>
          <w:rFonts w:ascii="Times New Roman" w:hAnsi="Times New Roman"/>
          <w:color w:val="FF0000"/>
          <w:sz w:val="20"/>
          <w:szCs w:val="20"/>
        </w:rPr>
        <w:t>(</w:t>
      </w:r>
      <w:proofErr w:type="spellStart"/>
      <w:r w:rsidR="002D2199" w:rsidRPr="00BE539F">
        <w:rPr>
          <w:rFonts w:ascii="Times New Roman" w:hAnsi="Times New Roman"/>
          <w:color w:val="FF0000"/>
          <w:sz w:val="20"/>
          <w:szCs w:val="20"/>
        </w:rPr>
        <w:t>Kaynaklar</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listesi</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alfabetik</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olarak</w:t>
      </w:r>
      <w:proofErr w:type="spellEnd"/>
      <w:r w:rsidR="002D2199" w:rsidRPr="00BE539F">
        <w:rPr>
          <w:rFonts w:ascii="Times New Roman" w:hAnsi="Times New Roman"/>
          <w:color w:val="FF0000"/>
          <w:sz w:val="20"/>
          <w:szCs w:val="20"/>
        </w:rPr>
        <w:t>,</w:t>
      </w:r>
      <w:r w:rsidR="00BE539F" w:rsidRPr="00BE539F">
        <w:rPr>
          <w:rFonts w:ascii="Times New Roman" w:hAnsi="Times New Roman"/>
          <w:color w:val="FF0000"/>
          <w:sz w:val="20"/>
          <w:szCs w:val="20"/>
        </w:rPr>
        <w:t xml:space="preserve"> Times New Roman 10 punto,</w:t>
      </w:r>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yazım</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kurallarına</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uygun</w:t>
      </w:r>
      <w:proofErr w:type="spellEnd"/>
      <w:r w:rsidR="002D2199" w:rsidRPr="00BE539F">
        <w:rPr>
          <w:rFonts w:ascii="Times New Roman" w:hAnsi="Times New Roman"/>
          <w:color w:val="FF0000"/>
          <w:sz w:val="20"/>
          <w:szCs w:val="20"/>
        </w:rPr>
        <w:t xml:space="preserve">, </w:t>
      </w:r>
      <w:r w:rsidR="00BE539F" w:rsidRPr="00BE539F">
        <w:rPr>
          <w:rFonts w:ascii="Times New Roman" w:hAnsi="Times New Roman"/>
          <w:color w:val="FF0000"/>
          <w:sz w:val="20"/>
          <w:szCs w:val="20"/>
          <w:lang w:val="nl-NL"/>
        </w:rPr>
        <w:t>1,25</w:t>
      </w:r>
      <w:r w:rsidR="002D2199" w:rsidRPr="00BE539F">
        <w:rPr>
          <w:rFonts w:ascii="Times New Roman" w:hAnsi="Times New Roman"/>
          <w:color w:val="FF0000"/>
          <w:sz w:val="20"/>
          <w:szCs w:val="20"/>
          <w:lang w:val="nl-NL"/>
        </w:rPr>
        <w:t xml:space="preserve"> cm asılı, tek satır aralığında yazılmalıdır.</w:t>
      </w:r>
      <w:r w:rsidR="00211BC4" w:rsidRPr="00BE539F">
        <w:rPr>
          <w:rFonts w:ascii="Times New Roman" w:hAnsi="Times New Roman"/>
          <w:color w:val="FF0000"/>
          <w:sz w:val="20"/>
          <w:szCs w:val="20"/>
          <w:lang w:val="nl-NL"/>
        </w:rPr>
        <w:t>)</w:t>
      </w:r>
      <w:r w:rsidR="00AB6F60" w:rsidRPr="00BE539F">
        <w:rPr>
          <w:rFonts w:ascii="Times New Roman" w:hAnsi="Times New Roman"/>
          <w:color w:val="FF0000"/>
          <w:sz w:val="20"/>
          <w:szCs w:val="20"/>
        </w:rPr>
        <w:t xml:space="preserve"> </w:t>
      </w:r>
    </w:p>
    <w:p w14:paraId="5201C9B3"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Agegnehu, G., Ghizaw, A.,  Sinebo, W., 2006. Yield performance and land-use efficiency of barley and faba bean mixed cropping in Ethiopian highlands. Eur. J. Agron. 25:</w:t>
      </w:r>
      <w:r>
        <w:rPr>
          <w:rFonts w:ascii="Times New Roman" w:hAnsi="Times New Roman"/>
          <w:sz w:val="20"/>
          <w:szCs w:val="20"/>
        </w:rPr>
        <w:t xml:space="preserve"> </w:t>
      </w:r>
      <w:r w:rsidRPr="00544ECC">
        <w:rPr>
          <w:rFonts w:ascii="Times New Roman" w:hAnsi="Times New Roman"/>
          <w:sz w:val="20"/>
          <w:szCs w:val="20"/>
        </w:rPr>
        <w:t>202–207.</w:t>
      </w:r>
    </w:p>
    <w:p w14:paraId="29A3A92D" w14:textId="77777777" w:rsidR="00544ECC" w:rsidRPr="00544ECC" w:rsidRDefault="00544ECC" w:rsidP="00544ECC">
      <w:pPr>
        <w:ind w:left="851" w:hanging="851"/>
        <w:jc w:val="both"/>
        <w:rPr>
          <w:rFonts w:ascii="Times New Roman" w:hAnsi="Times New Roman"/>
          <w:sz w:val="20"/>
          <w:szCs w:val="20"/>
        </w:rPr>
      </w:pPr>
      <w:r w:rsidRPr="00544ECC">
        <w:rPr>
          <w:rFonts w:ascii="Times New Roman" w:hAnsi="Times New Roman"/>
          <w:sz w:val="20"/>
          <w:szCs w:val="20"/>
        </w:rPr>
        <w:t>Anonim, 2016. Çanakkale Meteoroloji İl Müdürlüğü İklim verileri.</w:t>
      </w:r>
    </w:p>
    <w:p w14:paraId="069DF253" w14:textId="77777777" w:rsidR="00544ECC" w:rsidRPr="00544ECC" w:rsidRDefault="00544ECC" w:rsidP="00544ECC">
      <w:pPr>
        <w:pStyle w:val="Default"/>
        <w:ind w:left="851" w:hanging="851"/>
        <w:jc w:val="both"/>
        <w:rPr>
          <w:rFonts w:ascii="Times New Roman" w:hAnsi="Times New Roman"/>
          <w:color w:val="auto"/>
          <w:sz w:val="20"/>
          <w:szCs w:val="20"/>
        </w:rPr>
      </w:pPr>
      <w:r w:rsidRPr="00544ECC">
        <w:rPr>
          <w:rFonts w:ascii="Times New Roman" w:hAnsi="Times New Roman"/>
          <w:color w:val="auto"/>
          <w:sz w:val="20"/>
          <w:szCs w:val="20"/>
        </w:rPr>
        <w:t xml:space="preserve">AOAC, 1995. Association of Analytical Chemists. Official Methods of Analysis. 16th ed. Washington: AOAC </w:t>
      </w:r>
      <w:proofErr w:type="spellStart"/>
      <w:r w:rsidRPr="00544ECC">
        <w:rPr>
          <w:rFonts w:ascii="Times New Roman" w:hAnsi="Times New Roman"/>
          <w:color w:val="auto"/>
          <w:sz w:val="20"/>
          <w:szCs w:val="20"/>
        </w:rPr>
        <w:t>Internetional</w:t>
      </w:r>
      <w:proofErr w:type="spellEnd"/>
      <w:r w:rsidRPr="00544ECC">
        <w:rPr>
          <w:rFonts w:ascii="Times New Roman" w:hAnsi="Times New Roman"/>
          <w:color w:val="auto"/>
          <w:sz w:val="20"/>
          <w:szCs w:val="20"/>
        </w:rPr>
        <w:t>.</w:t>
      </w:r>
    </w:p>
    <w:p w14:paraId="74661EDC"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Başbağ, M., Gül, İ., Saruhan, V., 1999. Diyarbakır koşullarında bazı tek yıllık baklagil ve buğdaygil karışımlarında farklı karışım oranlarının verim ve verim unsurlarına</w:t>
      </w:r>
      <w:r w:rsidRPr="00544ECC">
        <w:rPr>
          <w:rFonts w:ascii="Times New Roman" w:hAnsi="Times New Roman"/>
          <w:sz w:val="20"/>
          <w:szCs w:val="20"/>
        </w:rPr>
        <w:tab/>
        <w:t>etkisi. Türkiye 3. Tarla Bitkileri Kongresi, 15–18 Kasım, Adana, 3:69-74.</w:t>
      </w:r>
    </w:p>
    <w:p w14:paraId="0CBACD6B" w14:textId="77777777" w:rsidR="00544ECC" w:rsidRPr="00544ECC" w:rsidRDefault="00544ECC" w:rsidP="00544ECC">
      <w:pPr>
        <w:ind w:left="567" w:hanging="567"/>
        <w:jc w:val="both"/>
        <w:rPr>
          <w:rFonts w:ascii="Times New Roman" w:hAnsi="Times New Roman"/>
          <w:sz w:val="20"/>
          <w:szCs w:val="20"/>
        </w:rPr>
      </w:pPr>
      <w:r w:rsidRPr="00544ECC">
        <w:rPr>
          <w:rFonts w:ascii="Times New Roman" w:hAnsi="Times New Roman"/>
          <w:sz w:val="20"/>
          <w:szCs w:val="20"/>
        </w:rPr>
        <w:t xml:space="preserve">Dordas, C.A., Lithourgidis, A.S., 2011. Growth, yield and nitrogen performance of faba bean intercrops with oat and triticale at varying seeding ratios. Grass and Forage Science. 66: 566-577. </w:t>
      </w:r>
    </w:p>
    <w:p w14:paraId="75674022"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Ghanbari-Banjar, A., Lee, H.C., 2003. Intercropped wheat(</w:t>
      </w:r>
      <w:r w:rsidRPr="00544ECC">
        <w:rPr>
          <w:rFonts w:ascii="Times New Roman" w:hAnsi="Times New Roman"/>
          <w:i/>
          <w:sz w:val="20"/>
          <w:szCs w:val="20"/>
        </w:rPr>
        <w:t xml:space="preserve">Triticum aestivum L.) </w:t>
      </w:r>
      <w:r w:rsidRPr="00544ECC">
        <w:rPr>
          <w:rFonts w:ascii="Times New Roman" w:hAnsi="Times New Roman"/>
          <w:sz w:val="20"/>
          <w:szCs w:val="20"/>
        </w:rPr>
        <w:t>and bean</w:t>
      </w:r>
      <w:r w:rsidRPr="00544ECC">
        <w:rPr>
          <w:rFonts w:ascii="Times New Roman" w:hAnsi="Times New Roman"/>
          <w:sz w:val="20"/>
          <w:szCs w:val="20"/>
        </w:rPr>
        <w:tab/>
        <w:t>(</w:t>
      </w:r>
      <w:r w:rsidRPr="00544ECC">
        <w:rPr>
          <w:rFonts w:ascii="Times New Roman" w:hAnsi="Times New Roman"/>
          <w:i/>
          <w:sz w:val="20"/>
          <w:szCs w:val="20"/>
        </w:rPr>
        <w:t>Vicia faba L.)</w:t>
      </w:r>
      <w:r w:rsidRPr="00544ECC">
        <w:rPr>
          <w:rFonts w:ascii="Times New Roman" w:hAnsi="Times New Roman"/>
          <w:sz w:val="20"/>
          <w:szCs w:val="20"/>
        </w:rPr>
        <w:t xml:space="preserve"> as a whole-crop forage: Effect of harvest time on forage yield and</w:t>
      </w:r>
      <w:r w:rsidRPr="00544ECC">
        <w:rPr>
          <w:rFonts w:ascii="Times New Roman" w:hAnsi="Times New Roman"/>
          <w:sz w:val="20"/>
          <w:szCs w:val="20"/>
        </w:rPr>
        <w:tab/>
        <w:t>quality. Grass and Forage Science. 58, 28-36.</w:t>
      </w:r>
    </w:p>
    <w:p w14:paraId="15145662" w14:textId="77777777" w:rsidR="00544ECC" w:rsidRPr="00544ECC" w:rsidRDefault="00544ECC" w:rsidP="00544ECC">
      <w:pPr>
        <w:ind w:left="567" w:hanging="567"/>
        <w:jc w:val="both"/>
        <w:rPr>
          <w:rFonts w:ascii="Times New Roman" w:hAnsi="Times New Roman"/>
          <w:sz w:val="20"/>
          <w:szCs w:val="20"/>
        </w:rPr>
      </w:pPr>
      <w:r w:rsidRPr="00544ECC">
        <w:rPr>
          <w:rFonts w:ascii="Times New Roman" w:hAnsi="Times New Roman"/>
          <w:sz w:val="20"/>
          <w:szCs w:val="20"/>
        </w:rPr>
        <w:t>Özaslan-Parlak 2005. Bazı yapay mera karışımlarında ekim yöntemleri ve azot dozlarının yem verimi ve kalitesine etkileri. Ankara Üniv. Fen Bil. Enst., Tarla Bitkileri Anabilim Dalı, Ankara Doktora Tezi, 171 s.</w:t>
      </w:r>
    </w:p>
    <w:p w14:paraId="4842B528"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Parlak, M., Özaslan-Parlak, A., 2010. Measurement of splash erosion in different cover crops. Turkish Journal of Field Crops. 15(2): 169-173.</w:t>
      </w:r>
    </w:p>
    <w:p w14:paraId="422CAB47" w14:textId="77777777" w:rsidR="00544ECC" w:rsidRPr="00544ECC" w:rsidRDefault="00544ECC" w:rsidP="00544ECC">
      <w:pPr>
        <w:ind w:left="567" w:hanging="567"/>
        <w:jc w:val="both"/>
        <w:rPr>
          <w:rFonts w:ascii="Times New Roman" w:hAnsi="Times New Roman"/>
          <w:sz w:val="20"/>
          <w:szCs w:val="20"/>
        </w:rPr>
      </w:pPr>
      <w:r w:rsidRPr="00544ECC">
        <w:rPr>
          <w:rFonts w:ascii="Times New Roman" w:hAnsi="Times New Roman"/>
          <w:sz w:val="20"/>
          <w:szCs w:val="20"/>
        </w:rPr>
        <w:t>Sarunaite, L., Deveikyte, I., Kadziuliene, Z., 2010. Intercropping spring wheat with grain legume for increased production in an organic crop rotation. Zewdirbyste-Agriculture. 97, 51-58.</w:t>
      </w:r>
    </w:p>
    <w:p w14:paraId="46B3A446" w14:textId="77777777" w:rsid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Strydhorst, S.M., King, F.R., Lopetin, K.J., Neil Harker, K., 2008. Forage potentiol of intercropping barley with faba bean, lupin, or field pea. Agronomy Journal. 100(1), 182-190.</w:t>
      </w:r>
    </w:p>
    <w:p w14:paraId="74B1F754" w14:textId="77777777" w:rsidR="00B47E61" w:rsidRPr="00B47E61" w:rsidRDefault="00B47E61" w:rsidP="00544ECC">
      <w:pPr>
        <w:ind w:left="709" w:hanging="709"/>
        <w:jc w:val="both"/>
        <w:rPr>
          <w:rFonts w:ascii="Times New Roman" w:hAnsi="Times New Roman"/>
          <w:sz w:val="20"/>
          <w:szCs w:val="20"/>
        </w:rPr>
      </w:pPr>
      <w:r w:rsidRPr="00B47E61">
        <w:rPr>
          <w:rFonts w:ascii="Times New Roman" w:hAnsi="Times New Roman"/>
          <w:color w:val="000000"/>
          <w:sz w:val="20"/>
          <w:szCs w:val="20"/>
          <w:shd w:val="clear" w:color="auto" w:fill="FFFFFF"/>
        </w:rPr>
        <w:t>TÜİK, 2019. Türkiye İstatistik Kurumu, Türkiye yonca üretimi ve verimi.  </w:t>
      </w:r>
      <w:r w:rsidR="0039224D">
        <w:fldChar w:fldCharType="begin"/>
      </w:r>
      <w:r w:rsidR="0039224D">
        <w:instrText>HYPERLINK "https://biruni.tuik.gov.tr/medas/?kn=92&amp;locale=tr" \t "_blank"</w:instrText>
      </w:r>
      <w:r w:rsidR="0039224D">
        <w:fldChar w:fldCharType="separate"/>
      </w:r>
      <w:r w:rsidRPr="00B47E61">
        <w:rPr>
          <w:rStyle w:val="Kpr"/>
          <w:rFonts w:ascii="Times New Roman" w:hAnsi="Times New Roman"/>
          <w:color w:val="0B58A2"/>
          <w:sz w:val="20"/>
          <w:szCs w:val="20"/>
          <w:shd w:val="clear" w:color="auto" w:fill="FFFFFF"/>
        </w:rPr>
        <w:t>https://biruni.tuik.gov.tr/medas/?kn=92&amp;locale=tr</w:t>
      </w:r>
      <w:r w:rsidR="0039224D">
        <w:rPr>
          <w:rStyle w:val="Kpr"/>
          <w:rFonts w:ascii="Times New Roman" w:hAnsi="Times New Roman"/>
          <w:color w:val="0B58A2"/>
          <w:sz w:val="20"/>
          <w:szCs w:val="20"/>
          <w:shd w:val="clear" w:color="auto" w:fill="FFFFFF"/>
        </w:rPr>
        <w:fldChar w:fldCharType="end"/>
      </w:r>
      <w:r w:rsidRPr="00B47E61">
        <w:rPr>
          <w:rFonts w:ascii="Times New Roman" w:hAnsi="Times New Roman"/>
          <w:color w:val="000000"/>
          <w:sz w:val="20"/>
          <w:szCs w:val="20"/>
          <w:shd w:val="clear" w:color="auto" w:fill="FFFFFF"/>
        </w:rPr>
        <w:t> ,(Erişim tarihi).</w:t>
      </w:r>
    </w:p>
    <w:p w14:paraId="6A6A52EA"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 xml:space="preserve">Van Soest, P. J., 1964. Symposium on nutrition and forages and pastures: New chemical procedures for evaluating forages. J. Anim.Sci. 23:838-845.  </w:t>
      </w:r>
    </w:p>
    <w:p w14:paraId="0BFBCF86" w14:textId="77777777" w:rsidR="00544ECC" w:rsidRPr="00544ECC" w:rsidRDefault="00544ECC" w:rsidP="00544ECC">
      <w:pPr>
        <w:pStyle w:val="Default"/>
        <w:ind w:left="851" w:hanging="851"/>
        <w:jc w:val="both"/>
        <w:rPr>
          <w:rFonts w:ascii="Times New Roman" w:hAnsi="Times New Roman"/>
          <w:color w:val="auto"/>
          <w:sz w:val="20"/>
          <w:szCs w:val="20"/>
        </w:rPr>
      </w:pPr>
      <w:r w:rsidRPr="00544ECC">
        <w:rPr>
          <w:rFonts w:ascii="Times New Roman" w:hAnsi="Times New Roman"/>
          <w:color w:val="auto"/>
          <w:sz w:val="20"/>
          <w:szCs w:val="20"/>
        </w:rPr>
        <w:t xml:space="preserve">Waldo, D.R., Jorgensen, N.A., 1981. Forages for high animal production: Nutritional </w:t>
      </w:r>
      <w:proofErr w:type="spellStart"/>
      <w:r w:rsidRPr="00544ECC">
        <w:rPr>
          <w:rFonts w:ascii="Times New Roman" w:hAnsi="Times New Roman"/>
          <w:color w:val="auto"/>
          <w:sz w:val="20"/>
          <w:szCs w:val="20"/>
        </w:rPr>
        <w:t>factorsand</w:t>
      </w:r>
      <w:proofErr w:type="spellEnd"/>
      <w:r w:rsidRPr="00544ECC">
        <w:rPr>
          <w:rFonts w:ascii="Times New Roman" w:hAnsi="Times New Roman"/>
          <w:color w:val="auto"/>
          <w:sz w:val="20"/>
          <w:szCs w:val="20"/>
        </w:rPr>
        <w:t xml:space="preserve"> effects of conservation. J. Dairy Sci. 64: 1207-1229.</w:t>
      </w:r>
    </w:p>
    <w:p w14:paraId="56550C76" w14:textId="77777777" w:rsidR="00544ECC" w:rsidRPr="00544ECC" w:rsidRDefault="00544ECC" w:rsidP="00544ECC">
      <w:pPr>
        <w:pStyle w:val="ANMmaintext"/>
      </w:pPr>
    </w:p>
    <w:p w14:paraId="17CC0155" w14:textId="77777777" w:rsidR="00677410" w:rsidRPr="00BE539F" w:rsidRDefault="00677410" w:rsidP="00BE539F">
      <w:pPr>
        <w:pStyle w:val="default0"/>
        <w:shd w:val="clear" w:color="auto" w:fill="FFFFFF"/>
        <w:spacing w:before="0" w:beforeAutospacing="0" w:after="0" w:afterAutospacing="0"/>
        <w:ind w:left="709" w:hanging="709"/>
        <w:jc w:val="both"/>
        <w:rPr>
          <w:sz w:val="20"/>
          <w:szCs w:val="20"/>
        </w:rPr>
      </w:pPr>
    </w:p>
    <w:sectPr w:rsidR="00677410" w:rsidRPr="00BE539F" w:rsidSect="0063467B">
      <w:headerReference w:type="default" r:id="rId9"/>
      <w:headerReference w:type="first" r:id="rId10"/>
      <w:pgSz w:w="11906" w:h="16838" w:code="9"/>
      <w:pgMar w:top="1417" w:right="1417" w:bottom="1417" w:left="141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65F0" w14:textId="77777777" w:rsidR="00A360C2" w:rsidRDefault="00A360C2" w:rsidP="00E358D7">
      <w:r>
        <w:separator/>
      </w:r>
    </w:p>
  </w:endnote>
  <w:endnote w:type="continuationSeparator" w:id="0">
    <w:p w14:paraId="4E8E130B" w14:textId="77777777" w:rsidR="00A360C2" w:rsidRDefault="00A360C2"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1250" w14:textId="77777777" w:rsidR="00A360C2" w:rsidRDefault="00A360C2" w:rsidP="00E358D7">
      <w:r>
        <w:separator/>
      </w:r>
    </w:p>
  </w:footnote>
  <w:footnote w:type="continuationSeparator" w:id="0">
    <w:p w14:paraId="7B369B3A" w14:textId="77777777" w:rsidR="00A360C2" w:rsidRDefault="00A360C2" w:rsidP="00E3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Look w:val="04A0" w:firstRow="1" w:lastRow="0" w:firstColumn="1" w:lastColumn="0" w:noHBand="0" w:noVBand="1"/>
    </w:tblPr>
    <w:tblGrid>
      <w:gridCol w:w="1702"/>
      <w:gridCol w:w="5387"/>
      <w:gridCol w:w="1983"/>
    </w:tblGrid>
    <w:tr w:rsidR="008A3A39" w:rsidRPr="002F20AB" w14:paraId="6B28EF56" w14:textId="77777777" w:rsidTr="008A3A39">
      <w:trPr>
        <w:trHeight w:val="901"/>
      </w:trPr>
      <w:tc>
        <w:tcPr>
          <w:tcW w:w="938" w:type="pct"/>
          <w:shd w:val="clear" w:color="auto" w:fill="auto"/>
        </w:tcPr>
        <w:p w14:paraId="62D59FF5" w14:textId="77777777" w:rsidR="008A3A39" w:rsidRPr="002F20AB" w:rsidRDefault="008A3A39" w:rsidP="008A3A39">
          <w:pPr>
            <w:widowControl w:val="0"/>
            <w:rPr>
              <w:rFonts w:ascii="Century" w:hAnsi="Century"/>
              <w:sz w:val="18"/>
            </w:rPr>
          </w:pPr>
          <w:r>
            <w:rPr>
              <w:noProof/>
            </w:rPr>
            <w:drawing>
              <wp:inline distT="0" distB="0" distL="0" distR="0" wp14:anchorId="1C7293D5" wp14:editId="729E00E8">
                <wp:extent cx="723900" cy="723900"/>
                <wp:effectExtent l="0" t="0" r="0" b="0"/>
                <wp:docPr id="1" name="Resim 1" descr="Ziraat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raat Fakül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68" w:type="pct"/>
          <w:shd w:val="clear" w:color="auto" w:fill="auto"/>
        </w:tcPr>
        <w:p w14:paraId="386657F7" w14:textId="77777777" w:rsidR="008A3A39" w:rsidRPr="0063467B" w:rsidRDefault="008A3A39" w:rsidP="008A3A39">
          <w:pPr>
            <w:tabs>
              <w:tab w:val="center" w:pos="3133"/>
              <w:tab w:val="center" w:pos="4703"/>
              <w:tab w:val="right" w:pos="5557"/>
              <w:tab w:val="right" w:pos="9406"/>
            </w:tabs>
            <w:jc w:val="center"/>
            <w:rPr>
              <w:rFonts w:ascii="Times New Roman" w:eastAsia="Calibri" w:hAnsi="Times New Roman"/>
              <w:b/>
              <w:bCs/>
              <w:lang w:val="en-US"/>
            </w:rPr>
          </w:pPr>
          <w:proofErr w:type="spellStart"/>
          <w:r w:rsidRPr="0063467B">
            <w:rPr>
              <w:rFonts w:ascii="Times New Roman" w:eastAsia="Calibri" w:hAnsi="Times New Roman"/>
              <w:b/>
              <w:bCs/>
              <w:lang w:val="en-US"/>
            </w:rPr>
            <w:t>Sözlü</w:t>
          </w:r>
          <w:proofErr w:type="spellEnd"/>
          <w:r w:rsidRPr="0063467B">
            <w:rPr>
              <w:rFonts w:ascii="Times New Roman" w:eastAsia="Calibri" w:hAnsi="Times New Roman"/>
              <w:b/>
              <w:bCs/>
              <w:lang w:val="en-US"/>
            </w:rPr>
            <w:t xml:space="preserve">/Poster </w:t>
          </w:r>
          <w:proofErr w:type="spellStart"/>
          <w:r w:rsidRPr="0063467B">
            <w:rPr>
              <w:rFonts w:ascii="Times New Roman" w:eastAsia="Calibri" w:hAnsi="Times New Roman"/>
              <w:b/>
              <w:bCs/>
              <w:lang w:val="en-US"/>
            </w:rPr>
            <w:t>Bildiri</w:t>
          </w:r>
          <w:proofErr w:type="spellEnd"/>
        </w:p>
        <w:p w14:paraId="49497007" w14:textId="77777777" w:rsidR="008A3A39" w:rsidRPr="0063467B" w:rsidRDefault="008A3A39" w:rsidP="008A3A39">
          <w:pPr>
            <w:tabs>
              <w:tab w:val="left" w:pos="570"/>
              <w:tab w:val="center" w:pos="2778"/>
              <w:tab w:val="center" w:pos="4703"/>
              <w:tab w:val="right" w:pos="9406"/>
            </w:tabs>
            <w:jc w:val="center"/>
            <w:rPr>
              <w:rFonts w:ascii="Times New Roman" w:eastAsia="Calibri" w:hAnsi="Times New Roman"/>
              <w:b/>
              <w:bCs/>
              <w:lang w:val="en-US"/>
            </w:rPr>
          </w:pPr>
          <w:r w:rsidRPr="0063467B">
            <w:rPr>
              <w:rFonts w:ascii="Times New Roman" w:eastAsia="Calibri" w:hAnsi="Times New Roman"/>
              <w:b/>
              <w:bCs/>
              <w:lang w:val="en-US"/>
            </w:rPr>
            <w:t>3. ÇANAKKALE TARIMI SEMPOZYUMU</w:t>
          </w:r>
        </w:p>
        <w:p w14:paraId="215B9975" w14:textId="77777777" w:rsidR="008A3A39" w:rsidRPr="002F20AB" w:rsidRDefault="008A3A39" w:rsidP="008A3A39">
          <w:pPr>
            <w:tabs>
              <w:tab w:val="center" w:pos="4703"/>
              <w:tab w:val="right" w:pos="9406"/>
            </w:tabs>
            <w:jc w:val="center"/>
            <w:rPr>
              <w:rFonts w:ascii="Century" w:hAnsi="Century"/>
              <w:b/>
              <w:iCs/>
              <w:sz w:val="18"/>
            </w:rPr>
          </w:pPr>
          <w:r w:rsidRPr="0063467B">
            <w:rPr>
              <w:rFonts w:ascii="Times New Roman" w:eastAsia="Calibri" w:hAnsi="Times New Roman"/>
              <w:b/>
              <w:bCs/>
              <w:lang w:val="en-US"/>
            </w:rPr>
            <w:t xml:space="preserve">16-18 </w:t>
          </w:r>
          <w:proofErr w:type="spellStart"/>
          <w:r w:rsidRPr="0063467B">
            <w:rPr>
              <w:rFonts w:ascii="Times New Roman" w:eastAsia="Calibri" w:hAnsi="Times New Roman"/>
              <w:b/>
              <w:bCs/>
              <w:lang w:val="en-US"/>
            </w:rPr>
            <w:t>Kasım</w:t>
          </w:r>
          <w:proofErr w:type="spellEnd"/>
          <w:r w:rsidRPr="0063467B">
            <w:rPr>
              <w:rFonts w:ascii="Times New Roman" w:eastAsia="Calibri" w:hAnsi="Times New Roman"/>
              <w:b/>
              <w:bCs/>
              <w:lang w:val="en-US"/>
            </w:rPr>
            <w:t xml:space="preserve"> 2022</w:t>
          </w:r>
          <w:r>
            <w:rPr>
              <w:rFonts w:ascii="Times New Roman" w:eastAsia="Calibri" w:hAnsi="Times New Roman"/>
              <w:b/>
              <w:bCs/>
              <w:lang w:val="en-US"/>
            </w:rPr>
            <w:t xml:space="preserve">, </w:t>
          </w:r>
          <w:proofErr w:type="spellStart"/>
          <w:r w:rsidRPr="0063467B">
            <w:rPr>
              <w:rFonts w:ascii="Times New Roman" w:eastAsia="Calibri" w:hAnsi="Times New Roman"/>
              <w:b/>
              <w:bCs/>
              <w:lang w:val="en-US"/>
            </w:rPr>
            <w:t>Çanakkale</w:t>
          </w:r>
          <w:proofErr w:type="spellEnd"/>
        </w:p>
      </w:tc>
      <w:tc>
        <w:tcPr>
          <w:tcW w:w="1093" w:type="pct"/>
          <w:shd w:val="clear" w:color="auto" w:fill="auto"/>
        </w:tcPr>
        <w:p w14:paraId="521AD9F8" w14:textId="77777777" w:rsidR="008A3A39" w:rsidRPr="002F20AB" w:rsidRDefault="008A3A39" w:rsidP="008A3A39">
          <w:pPr>
            <w:widowControl w:val="0"/>
            <w:rPr>
              <w:rFonts w:ascii="Century" w:hAnsi="Century"/>
              <w:b/>
              <w:iCs/>
              <w:sz w:val="18"/>
            </w:rPr>
          </w:pPr>
          <w:r w:rsidRPr="00D5580A">
            <w:rPr>
              <w:rFonts w:ascii="Times New Roman" w:eastAsia="Calibri" w:hAnsi="Times New Roman"/>
              <w:noProof/>
              <w:sz w:val="18"/>
              <w:szCs w:val="18"/>
              <w:lang w:val="en-US"/>
            </w:rPr>
            <w:drawing>
              <wp:anchor distT="0" distB="0" distL="114300" distR="114300" simplePos="0" relativeHeight="251661312" behindDoc="1" locked="0" layoutInCell="1" allowOverlap="1" wp14:anchorId="3295BCC4" wp14:editId="3577880A">
                <wp:simplePos x="0" y="0"/>
                <wp:positionH relativeFrom="margin">
                  <wp:posOffset>309244</wp:posOffset>
                </wp:positionH>
                <wp:positionV relativeFrom="paragraph">
                  <wp:posOffset>26035</wp:posOffset>
                </wp:positionV>
                <wp:extent cx="676275" cy="676275"/>
                <wp:effectExtent l="0" t="0" r="9525" b="9525"/>
                <wp:wrapNone/>
                <wp:docPr id="3" name="Resim 3" descr="http://tarsem2017.org/images/logola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sem2017.org/images/logolar/logo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46CE3B" w14:textId="77777777" w:rsidR="00E36472" w:rsidRDefault="00E36472" w:rsidP="008A3A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Look w:val="04A0" w:firstRow="1" w:lastRow="0" w:firstColumn="1" w:lastColumn="0" w:noHBand="0" w:noVBand="1"/>
    </w:tblPr>
    <w:tblGrid>
      <w:gridCol w:w="1702"/>
      <w:gridCol w:w="5245"/>
      <w:gridCol w:w="2125"/>
    </w:tblGrid>
    <w:tr w:rsidR="0063467B" w:rsidRPr="002F20AB" w14:paraId="7812FA60" w14:textId="77777777" w:rsidTr="008A3A39">
      <w:trPr>
        <w:trHeight w:val="901"/>
      </w:trPr>
      <w:tc>
        <w:tcPr>
          <w:tcW w:w="938" w:type="pct"/>
          <w:shd w:val="clear" w:color="auto" w:fill="auto"/>
        </w:tcPr>
        <w:p w14:paraId="5CCF01A9" w14:textId="26FC2762" w:rsidR="0063467B" w:rsidRPr="002F20AB" w:rsidRDefault="0063467B" w:rsidP="0063467B">
          <w:pPr>
            <w:widowControl w:val="0"/>
            <w:rPr>
              <w:rFonts w:ascii="Century" w:hAnsi="Century"/>
              <w:sz w:val="18"/>
            </w:rPr>
          </w:pPr>
          <w:bookmarkStart w:id="0" w:name="_Hlk107918275"/>
          <w:r>
            <w:rPr>
              <w:noProof/>
            </w:rPr>
            <w:drawing>
              <wp:inline distT="0" distB="0" distL="0" distR="0" wp14:anchorId="327F96C5" wp14:editId="0FDEDA53">
                <wp:extent cx="723900" cy="723900"/>
                <wp:effectExtent l="0" t="0" r="0" b="0"/>
                <wp:docPr id="2" name="Resim 2" descr="Ziraat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raat Fakül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891" w:type="pct"/>
          <w:shd w:val="clear" w:color="auto" w:fill="auto"/>
        </w:tcPr>
        <w:p w14:paraId="2504A7B2" w14:textId="1629219C" w:rsidR="0063467B" w:rsidRPr="0063467B" w:rsidRDefault="0063467B" w:rsidP="0063467B">
          <w:pPr>
            <w:tabs>
              <w:tab w:val="center" w:pos="3133"/>
              <w:tab w:val="center" w:pos="4703"/>
              <w:tab w:val="right" w:pos="5557"/>
              <w:tab w:val="right" w:pos="9406"/>
            </w:tabs>
            <w:jc w:val="center"/>
            <w:rPr>
              <w:rFonts w:ascii="Times New Roman" w:eastAsia="Calibri" w:hAnsi="Times New Roman"/>
              <w:b/>
              <w:bCs/>
              <w:lang w:val="en-US"/>
            </w:rPr>
          </w:pPr>
          <w:proofErr w:type="spellStart"/>
          <w:r w:rsidRPr="0063467B">
            <w:rPr>
              <w:rFonts w:ascii="Times New Roman" w:eastAsia="Calibri" w:hAnsi="Times New Roman"/>
              <w:b/>
              <w:bCs/>
              <w:lang w:val="en-US"/>
            </w:rPr>
            <w:t>Sözlü</w:t>
          </w:r>
          <w:proofErr w:type="spellEnd"/>
          <w:r w:rsidRPr="0063467B">
            <w:rPr>
              <w:rFonts w:ascii="Times New Roman" w:eastAsia="Calibri" w:hAnsi="Times New Roman"/>
              <w:b/>
              <w:bCs/>
              <w:lang w:val="en-US"/>
            </w:rPr>
            <w:t xml:space="preserve">/Poster </w:t>
          </w:r>
          <w:proofErr w:type="spellStart"/>
          <w:r w:rsidRPr="0063467B">
            <w:rPr>
              <w:rFonts w:ascii="Times New Roman" w:eastAsia="Calibri" w:hAnsi="Times New Roman"/>
              <w:b/>
              <w:bCs/>
              <w:lang w:val="en-US"/>
            </w:rPr>
            <w:t>Bildiri</w:t>
          </w:r>
          <w:proofErr w:type="spellEnd"/>
        </w:p>
        <w:p w14:paraId="3EA217F4" w14:textId="6C71539E" w:rsidR="0063467B" w:rsidRPr="0063467B" w:rsidRDefault="0063467B" w:rsidP="0063467B">
          <w:pPr>
            <w:tabs>
              <w:tab w:val="left" w:pos="570"/>
              <w:tab w:val="center" w:pos="2778"/>
              <w:tab w:val="center" w:pos="4703"/>
              <w:tab w:val="right" w:pos="9406"/>
            </w:tabs>
            <w:jc w:val="center"/>
            <w:rPr>
              <w:rFonts w:ascii="Times New Roman" w:eastAsia="Calibri" w:hAnsi="Times New Roman"/>
              <w:b/>
              <w:bCs/>
              <w:lang w:val="en-US"/>
            </w:rPr>
          </w:pPr>
          <w:r w:rsidRPr="0063467B">
            <w:rPr>
              <w:rFonts w:ascii="Times New Roman" w:eastAsia="Calibri" w:hAnsi="Times New Roman"/>
              <w:b/>
              <w:bCs/>
              <w:lang w:val="en-US"/>
            </w:rPr>
            <w:t>3. ÇANAKKALE TARIMI SEMPOZYUMU</w:t>
          </w:r>
        </w:p>
        <w:p w14:paraId="0C7F964D" w14:textId="10F6AF5D" w:rsidR="0063467B" w:rsidRPr="002F20AB" w:rsidRDefault="0063467B" w:rsidP="008A3A39">
          <w:pPr>
            <w:tabs>
              <w:tab w:val="center" w:pos="4703"/>
              <w:tab w:val="right" w:pos="9406"/>
            </w:tabs>
            <w:jc w:val="center"/>
            <w:rPr>
              <w:rFonts w:ascii="Century" w:hAnsi="Century"/>
              <w:b/>
              <w:iCs/>
              <w:sz w:val="18"/>
            </w:rPr>
          </w:pPr>
          <w:r w:rsidRPr="0063467B">
            <w:rPr>
              <w:rFonts w:ascii="Times New Roman" w:eastAsia="Calibri" w:hAnsi="Times New Roman"/>
              <w:b/>
              <w:bCs/>
              <w:lang w:val="en-US"/>
            </w:rPr>
            <w:t xml:space="preserve">16-18 </w:t>
          </w:r>
          <w:proofErr w:type="spellStart"/>
          <w:r w:rsidRPr="0063467B">
            <w:rPr>
              <w:rFonts w:ascii="Times New Roman" w:eastAsia="Calibri" w:hAnsi="Times New Roman"/>
              <w:b/>
              <w:bCs/>
              <w:lang w:val="en-US"/>
            </w:rPr>
            <w:t>Kasım</w:t>
          </w:r>
          <w:proofErr w:type="spellEnd"/>
          <w:r w:rsidRPr="0063467B">
            <w:rPr>
              <w:rFonts w:ascii="Times New Roman" w:eastAsia="Calibri" w:hAnsi="Times New Roman"/>
              <w:b/>
              <w:bCs/>
              <w:lang w:val="en-US"/>
            </w:rPr>
            <w:t xml:space="preserve"> 2022</w:t>
          </w:r>
          <w:r w:rsidR="008A3A39">
            <w:rPr>
              <w:rFonts w:ascii="Times New Roman" w:eastAsia="Calibri" w:hAnsi="Times New Roman"/>
              <w:b/>
              <w:bCs/>
              <w:lang w:val="en-US"/>
            </w:rPr>
            <w:t xml:space="preserve">, </w:t>
          </w:r>
          <w:proofErr w:type="spellStart"/>
          <w:r w:rsidRPr="0063467B">
            <w:rPr>
              <w:rFonts w:ascii="Times New Roman" w:eastAsia="Calibri" w:hAnsi="Times New Roman"/>
              <w:b/>
              <w:bCs/>
              <w:lang w:val="en-US"/>
            </w:rPr>
            <w:t>Çanakkale</w:t>
          </w:r>
          <w:proofErr w:type="spellEnd"/>
        </w:p>
      </w:tc>
      <w:tc>
        <w:tcPr>
          <w:tcW w:w="1172" w:type="pct"/>
          <w:shd w:val="clear" w:color="auto" w:fill="auto"/>
        </w:tcPr>
        <w:p w14:paraId="15B5BCA6" w14:textId="546F69E0" w:rsidR="0063467B" w:rsidRPr="002F20AB" w:rsidRDefault="0063467B" w:rsidP="0063467B">
          <w:pPr>
            <w:widowControl w:val="0"/>
            <w:rPr>
              <w:rFonts w:ascii="Century" w:hAnsi="Century"/>
              <w:b/>
              <w:iCs/>
              <w:sz w:val="18"/>
            </w:rPr>
          </w:pPr>
          <w:r w:rsidRPr="00D5580A">
            <w:rPr>
              <w:rFonts w:ascii="Times New Roman" w:eastAsia="Calibri" w:hAnsi="Times New Roman"/>
              <w:noProof/>
              <w:sz w:val="18"/>
              <w:szCs w:val="18"/>
              <w:lang w:val="en-US"/>
            </w:rPr>
            <w:drawing>
              <wp:anchor distT="0" distB="0" distL="114300" distR="114300" simplePos="0" relativeHeight="251659264" behindDoc="1" locked="0" layoutInCell="1" allowOverlap="1" wp14:anchorId="2BDBB989" wp14:editId="1C5E415B">
                <wp:simplePos x="0" y="0"/>
                <wp:positionH relativeFrom="margin">
                  <wp:posOffset>309244</wp:posOffset>
                </wp:positionH>
                <wp:positionV relativeFrom="paragraph">
                  <wp:posOffset>26035</wp:posOffset>
                </wp:positionV>
                <wp:extent cx="676275" cy="676275"/>
                <wp:effectExtent l="0" t="0" r="9525" b="9525"/>
                <wp:wrapNone/>
                <wp:docPr id="4" name="Resim 4" descr="http://tarsem2017.org/images/logola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sem2017.org/images/logolar/logo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0B1C3F6C" w14:textId="36CFAECC" w:rsidR="00E36472" w:rsidRPr="009460CB" w:rsidRDefault="00E36472">
    <w:pPr>
      <w:pStyle w:val="stBilgi"/>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423674">
    <w:abstractNumId w:val="0"/>
  </w:num>
  <w:num w:numId="2" w16cid:durableId="70251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21910"/>
    <w:rsid w:val="00057D11"/>
    <w:rsid w:val="00060797"/>
    <w:rsid w:val="0007384E"/>
    <w:rsid w:val="00077174"/>
    <w:rsid w:val="00081656"/>
    <w:rsid w:val="000859D3"/>
    <w:rsid w:val="00095B0E"/>
    <w:rsid w:val="00095D02"/>
    <w:rsid w:val="000975AE"/>
    <w:rsid w:val="000A72F6"/>
    <w:rsid w:val="000C4E8D"/>
    <w:rsid w:val="000D0F51"/>
    <w:rsid w:val="000D4E4C"/>
    <w:rsid w:val="000D7DB3"/>
    <w:rsid w:val="000E13AF"/>
    <w:rsid w:val="000E2086"/>
    <w:rsid w:val="000E25B6"/>
    <w:rsid w:val="000E32C8"/>
    <w:rsid w:val="000F2B1A"/>
    <w:rsid w:val="000F2CB4"/>
    <w:rsid w:val="000F5EB8"/>
    <w:rsid w:val="001019F5"/>
    <w:rsid w:val="00120303"/>
    <w:rsid w:val="00140441"/>
    <w:rsid w:val="00141B16"/>
    <w:rsid w:val="00150660"/>
    <w:rsid w:val="00151937"/>
    <w:rsid w:val="00155AC5"/>
    <w:rsid w:val="00173591"/>
    <w:rsid w:val="00175F2D"/>
    <w:rsid w:val="00176688"/>
    <w:rsid w:val="00181D97"/>
    <w:rsid w:val="00182676"/>
    <w:rsid w:val="00183F09"/>
    <w:rsid w:val="00184405"/>
    <w:rsid w:val="0018585C"/>
    <w:rsid w:val="00185EEF"/>
    <w:rsid w:val="00190C6F"/>
    <w:rsid w:val="001C24C0"/>
    <w:rsid w:val="001C4768"/>
    <w:rsid w:val="001D3A40"/>
    <w:rsid w:val="001D5EEA"/>
    <w:rsid w:val="001E7436"/>
    <w:rsid w:val="001F4C26"/>
    <w:rsid w:val="00210C0B"/>
    <w:rsid w:val="002111F0"/>
    <w:rsid w:val="00211BC4"/>
    <w:rsid w:val="00212A31"/>
    <w:rsid w:val="00217ACA"/>
    <w:rsid w:val="00217F5D"/>
    <w:rsid w:val="002248EE"/>
    <w:rsid w:val="00224F12"/>
    <w:rsid w:val="00231567"/>
    <w:rsid w:val="002409AF"/>
    <w:rsid w:val="00261229"/>
    <w:rsid w:val="00262DD8"/>
    <w:rsid w:val="0026739F"/>
    <w:rsid w:val="00270F9E"/>
    <w:rsid w:val="0027186D"/>
    <w:rsid w:val="00276AFC"/>
    <w:rsid w:val="00282992"/>
    <w:rsid w:val="002831DF"/>
    <w:rsid w:val="00286D10"/>
    <w:rsid w:val="002912E1"/>
    <w:rsid w:val="00294320"/>
    <w:rsid w:val="00295663"/>
    <w:rsid w:val="002962C9"/>
    <w:rsid w:val="002A632B"/>
    <w:rsid w:val="002B19C9"/>
    <w:rsid w:val="002B4F8D"/>
    <w:rsid w:val="002B748B"/>
    <w:rsid w:val="002C783F"/>
    <w:rsid w:val="002D2199"/>
    <w:rsid w:val="002D41E9"/>
    <w:rsid w:val="002D6778"/>
    <w:rsid w:val="002E5A0D"/>
    <w:rsid w:val="002E79BC"/>
    <w:rsid w:val="002F56A8"/>
    <w:rsid w:val="0030214A"/>
    <w:rsid w:val="00304A2F"/>
    <w:rsid w:val="003128AF"/>
    <w:rsid w:val="0032359F"/>
    <w:rsid w:val="0032757F"/>
    <w:rsid w:val="00336D95"/>
    <w:rsid w:val="0034086A"/>
    <w:rsid w:val="003462F5"/>
    <w:rsid w:val="003569EE"/>
    <w:rsid w:val="00356C54"/>
    <w:rsid w:val="0036347F"/>
    <w:rsid w:val="003651AB"/>
    <w:rsid w:val="00382FA5"/>
    <w:rsid w:val="0038617F"/>
    <w:rsid w:val="00387FE9"/>
    <w:rsid w:val="0039224D"/>
    <w:rsid w:val="003969BF"/>
    <w:rsid w:val="00397A0A"/>
    <w:rsid w:val="003A5A37"/>
    <w:rsid w:val="003B454B"/>
    <w:rsid w:val="003C18F0"/>
    <w:rsid w:val="003C6E49"/>
    <w:rsid w:val="003D2677"/>
    <w:rsid w:val="003D42A7"/>
    <w:rsid w:val="003E656F"/>
    <w:rsid w:val="003E66EC"/>
    <w:rsid w:val="003F2AB6"/>
    <w:rsid w:val="00407BF1"/>
    <w:rsid w:val="00414D7D"/>
    <w:rsid w:val="00414E60"/>
    <w:rsid w:val="004155A0"/>
    <w:rsid w:val="00421347"/>
    <w:rsid w:val="004227EA"/>
    <w:rsid w:val="00431ADA"/>
    <w:rsid w:val="0043516B"/>
    <w:rsid w:val="00436C6B"/>
    <w:rsid w:val="004371CD"/>
    <w:rsid w:val="00443B18"/>
    <w:rsid w:val="00444CE5"/>
    <w:rsid w:val="004553A5"/>
    <w:rsid w:val="004611C2"/>
    <w:rsid w:val="00465E0D"/>
    <w:rsid w:val="00466E38"/>
    <w:rsid w:val="0046765E"/>
    <w:rsid w:val="00472C05"/>
    <w:rsid w:val="00482FB0"/>
    <w:rsid w:val="00490F16"/>
    <w:rsid w:val="004A0286"/>
    <w:rsid w:val="004A04D6"/>
    <w:rsid w:val="004A1E62"/>
    <w:rsid w:val="004B082D"/>
    <w:rsid w:val="004B6DCD"/>
    <w:rsid w:val="004D54CC"/>
    <w:rsid w:val="004E3FB2"/>
    <w:rsid w:val="004E628F"/>
    <w:rsid w:val="004E6DBA"/>
    <w:rsid w:val="004F223A"/>
    <w:rsid w:val="004F394A"/>
    <w:rsid w:val="00505677"/>
    <w:rsid w:val="00505C26"/>
    <w:rsid w:val="0051341B"/>
    <w:rsid w:val="005141DE"/>
    <w:rsid w:val="00542460"/>
    <w:rsid w:val="00543D27"/>
    <w:rsid w:val="00544ECC"/>
    <w:rsid w:val="005520C1"/>
    <w:rsid w:val="005624B5"/>
    <w:rsid w:val="00563642"/>
    <w:rsid w:val="00563C58"/>
    <w:rsid w:val="00570847"/>
    <w:rsid w:val="005755A8"/>
    <w:rsid w:val="005840F2"/>
    <w:rsid w:val="005A493F"/>
    <w:rsid w:val="005B3F32"/>
    <w:rsid w:val="005B5FFF"/>
    <w:rsid w:val="005C46D4"/>
    <w:rsid w:val="005C6518"/>
    <w:rsid w:val="005D05D6"/>
    <w:rsid w:val="005E6A36"/>
    <w:rsid w:val="005F0ACF"/>
    <w:rsid w:val="005F3D50"/>
    <w:rsid w:val="005F5E31"/>
    <w:rsid w:val="00604E30"/>
    <w:rsid w:val="006106BA"/>
    <w:rsid w:val="006148BA"/>
    <w:rsid w:val="006169ED"/>
    <w:rsid w:val="00627D17"/>
    <w:rsid w:val="0063467B"/>
    <w:rsid w:val="0064520D"/>
    <w:rsid w:val="006515A1"/>
    <w:rsid w:val="00652B2F"/>
    <w:rsid w:val="00663BC9"/>
    <w:rsid w:val="00663D86"/>
    <w:rsid w:val="00670C2B"/>
    <w:rsid w:val="00674094"/>
    <w:rsid w:val="006769CC"/>
    <w:rsid w:val="00677410"/>
    <w:rsid w:val="00677DEB"/>
    <w:rsid w:val="00693D81"/>
    <w:rsid w:val="00697B32"/>
    <w:rsid w:val="006B14CD"/>
    <w:rsid w:val="006B1B26"/>
    <w:rsid w:val="006C55EC"/>
    <w:rsid w:val="006C5CF5"/>
    <w:rsid w:val="006D473C"/>
    <w:rsid w:val="006E13D7"/>
    <w:rsid w:val="007114D4"/>
    <w:rsid w:val="00712C7A"/>
    <w:rsid w:val="00713777"/>
    <w:rsid w:val="00713C7B"/>
    <w:rsid w:val="007215C6"/>
    <w:rsid w:val="00726630"/>
    <w:rsid w:val="00730CAE"/>
    <w:rsid w:val="00735B85"/>
    <w:rsid w:val="007472F6"/>
    <w:rsid w:val="007526C9"/>
    <w:rsid w:val="00755794"/>
    <w:rsid w:val="007612DF"/>
    <w:rsid w:val="007661A3"/>
    <w:rsid w:val="00771A2B"/>
    <w:rsid w:val="007772B7"/>
    <w:rsid w:val="00790D26"/>
    <w:rsid w:val="00797677"/>
    <w:rsid w:val="007B0270"/>
    <w:rsid w:val="007B46D6"/>
    <w:rsid w:val="007B5ADB"/>
    <w:rsid w:val="007C1EB3"/>
    <w:rsid w:val="007C40A7"/>
    <w:rsid w:val="007C48A4"/>
    <w:rsid w:val="007D2F56"/>
    <w:rsid w:val="007D3C6E"/>
    <w:rsid w:val="007E6676"/>
    <w:rsid w:val="007F0FCB"/>
    <w:rsid w:val="00803DAA"/>
    <w:rsid w:val="00812C92"/>
    <w:rsid w:val="0082204D"/>
    <w:rsid w:val="00826F71"/>
    <w:rsid w:val="00841701"/>
    <w:rsid w:val="00846C55"/>
    <w:rsid w:val="00853BA6"/>
    <w:rsid w:val="00854DFB"/>
    <w:rsid w:val="00855EBF"/>
    <w:rsid w:val="00857F76"/>
    <w:rsid w:val="008650FE"/>
    <w:rsid w:val="008805F7"/>
    <w:rsid w:val="008821B0"/>
    <w:rsid w:val="00897B84"/>
    <w:rsid w:val="008A2C9A"/>
    <w:rsid w:val="008A3A39"/>
    <w:rsid w:val="008A4EF5"/>
    <w:rsid w:val="008C1E35"/>
    <w:rsid w:val="008D3B4E"/>
    <w:rsid w:val="008D5D38"/>
    <w:rsid w:val="008E73F1"/>
    <w:rsid w:val="008F0C04"/>
    <w:rsid w:val="008F12E6"/>
    <w:rsid w:val="008F359B"/>
    <w:rsid w:val="00901C0B"/>
    <w:rsid w:val="00904840"/>
    <w:rsid w:val="00921C59"/>
    <w:rsid w:val="00922765"/>
    <w:rsid w:val="009256FB"/>
    <w:rsid w:val="009306D4"/>
    <w:rsid w:val="0093256A"/>
    <w:rsid w:val="0093380D"/>
    <w:rsid w:val="009338C7"/>
    <w:rsid w:val="00935A63"/>
    <w:rsid w:val="0093614A"/>
    <w:rsid w:val="009460CB"/>
    <w:rsid w:val="00951B14"/>
    <w:rsid w:val="00963716"/>
    <w:rsid w:val="00973B80"/>
    <w:rsid w:val="00974E43"/>
    <w:rsid w:val="00984107"/>
    <w:rsid w:val="00986350"/>
    <w:rsid w:val="00993B06"/>
    <w:rsid w:val="009A1068"/>
    <w:rsid w:val="009C01C9"/>
    <w:rsid w:val="009C266E"/>
    <w:rsid w:val="009D353D"/>
    <w:rsid w:val="009E15DA"/>
    <w:rsid w:val="00A030C9"/>
    <w:rsid w:val="00A03DAF"/>
    <w:rsid w:val="00A1510B"/>
    <w:rsid w:val="00A15736"/>
    <w:rsid w:val="00A31AD2"/>
    <w:rsid w:val="00A321E0"/>
    <w:rsid w:val="00A360C2"/>
    <w:rsid w:val="00A4196D"/>
    <w:rsid w:val="00A43A68"/>
    <w:rsid w:val="00A46ED7"/>
    <w:rsid w:val="00A51FC5"/>
    <w:rsid w:val="00A55565"/>
    <w:rsid w:val="00A603E6"/>
    <w:rsid w:val="00A6196D"/>
    <w:rsid w:val="00A61DC2"/>
    <w:rsid w:val="00A64F3A"/>
    <w:rsid w:val="00A76F1C"/>
    <w:rsid w:val="00A77689"/>
    <w:rsid w:val="00A93A76"/>
    <w:rsid w:val="00AA7F3A"/>
    <w:rsid w:val="00AB0677"/>
    <w:rsid w:val="00AB1155"/>
    <w:rsid w:val="00AB1692"/>
    <w:rsid w:val="00AB35C1"/>
    <w:rsid w:val="00AB6F60"/>
    <w:rsid w:val="00AC1492"/>
    <w:rsid w:val="00AD41FE"/>
    <w:rsid w:val="00AD5D76"/>
    <w:rsid w:val="00AD6C29"/>
    <w:rsid w:val="00AE6194"/>
    <w:rsid w:val="00AF2D41"/>
    <w:rsid w:val="00B01A4A"/>
    <w:rsid w:val="00B140A7"/>
    <w:rsid w:val="00B1576D"/>
    <w:rsid w:val="00B170BD"/>
    <w:rsid w:val="00B17936"/>
    <w:rsid w:val="00B22524"/>
    <w:rsid w:val="00B252CD"/>
    <w:rsid w:val="00B26424"/>
    <w:rsid w:val="00B46026"/>
    <w:rsid w:val="00B47E61"/>
    <w:rsid w:val="00B47FA3"/>
    <w:rsid w:val="00B524A9"/>
    <w:rsid w:val="00B6027B"/>
    <w:rsid w:val="00B7411C"/>
    <w:rsid w:val="00B93412"/>
    <w:rsid w:val="00B937E1"/>
    <w:rsid w:val="00B94379"/>
    <w:rsid w:val="00B9737F"/>
    <w:rsid w:val="00BA20F1"/>
    <w:rsid w:val="00BA5AAC"/>
    <w:rsid w:val="00BA5FB6"/>
    <w:rsid w:val="00BB07C0"/>
    <w:rsid w:val="00BB67A9"/>
    <w:rsid w:val="00BC0B66"/>
    <w:rsid w:val="00BC123B"/>
    <w:rsid w:val="00BC55B7"/>
    <w:rsid w:val="00BD59E0"/>
    <w:rsid w:val="00BD7C9D"/>
    <w:rsid w:val="00BE326B"/>
    <w:rsid w:val="00BE3727"/>
    <w:rsid w:val="00BE539F"/>
    <w:rsid w:val="00BE7B72"/>
    <w:rsid w:val="00C02F3F"/>
    <w:rsid w:val="00C10CB1"/>
    <w:rsid w:val="00C152B7"/>
    <w:rsid w:val="00C33134"/>
    <w:rsid w:val="00C36CAD"/>
    <w:rsid w:val="00C4019C"/>
    <w:rsid w:val="00C404B1"/>
    <w:rsid w:val="00C42712"/>
    <w:rsid w:val="00C43332"/>
    <w:rsid w:val="00C459EC"/>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517C"/>
    <w:rsid w:val="00CC1DF9"/>
    <w:rsid w:val="00CC2607"/>
    <w:rsid w:val="00CD2324"/>
    <w:rsid w:val="00CD3EC4"/>
    <w:rsid w:val="00CE01AB"/>
    <w:rsid w:val="00CE29EF"/>
    <w:rsid w:val="00CE3595"/>
    <w:rsid w:val="00CE36A5"/>
    <w:rsid w:val="00CE428D"/>
    <w:rsid w:val="00CF4828"/>
    <w:rsid w:val="00D12E78"/>
    <w:rsid w:val="00D31781"/>
    <w:rsid w:val="00D36F96"/>
    <w:rsid w:val="00D4515C"/>
    <w:rsid w:val="00D47FAE"/>
    <w:rsid w:val="00D50F53"/>
    <w:rsid w:val="00D5348E"/>
    <w:rsid w:val="00D604AD"/>
    <w:rsid w:val="00D60B70"/>
    <w:rsid w:val="00D612C7"/>
    <w:rsid w:val="00D65083"/>
    <w:rsid w:val="00D67752"/>
    <w:rsid w:val="00D7377B"/>
    <w:rsid w:val="00D739DE"/>
    <w:rsid w:val="00D74274"/>
    <w:rsid w:val="00D83EE3"/>
    <w:rsid w:val="00DA0E6B"/>
    <w:rsid w:val="00DA1960"/>
    <w:rsid w:val="00DA415F"/>
    <w:rsid w:val="00DB6D1F"/>
    <w:rsid w:val="00DC1062"/>
    <w:rsid w:val="00DD0FE0"/>
    <w:rsid w:val="00DD3983"/>
    <w:rsid w:val="00DD41E5"/>
    <w:rsid w:val="00DE1F08"/>
    <w:rsid w:val="00DF0682"/>
    <w:rsid w:val="00DF7698"/>
    <w:rsid w:val="00E15312"/>
    <w:rsid w:val="00E16EDF"/>
    <w:rsid w:val="00E207E6"/>
    <w:rsid w:val="00E20D6F"/>
    <w:rsid w:val="00E24C6F"/>
    <w:rsid w:val="00E24F12"/>
    <w:rsid w:val="00E253CA"/>
    <w:rsid w:val="00E26798"/>
    <w:rsid w:val="00E3006F"/>
    <w:rsid w:val="00E358D7"/>
    <w:rsid w:val="00E358F9"/>
    <w:rsid w:val="00E36472"/>
    <w:rsid w:val="00E42B62"/>
    <w:rsid w:val="00E46222"/>
    <w:rsid w:val="00E466CC"/>
    <w:rsid w:val="00E4715E"/>
    <w:rsid w:val="00E51EEB"/>
    <w:rsid w:val="00E55D93"/>
    <w:rsid w:val="00E5667D"/>
    <w:rsid w:val="00E600D9"/>
    <w:rsid w:val="00E64752"/>
    <w:rsid w:val="00E64B13"/>
    <w:rsid w:val="00E73AE3"/>
    <w:rsid w:val="00E83E36"/>
    <w:rsid w:val="00E853B3"/>
    <w:rsid w:val="00E90090"/>
    <w:rsid w:val="00E93B8F"/>
    <w:rsid w:val="00E95BE1"/>
    <w:rsid w:val="00EB0C08"/>
    <w:rsid w:val="00EB33F3"/>
    <w:rsid w:val="00EB4779"/>
    <w:rsid w:val="00EB7771"/>
    <w:rsid w:val="00EC1C58"/>
    <w:rsid w:val="00EC33CC"/>
    <w:rsid w:val="00EC556D"/>
    <w:rsid w:val="00EF033C"/>
    <w:rsid w:val="00F139E3"/>
    <w:rsid w:val="00F1466E"/>
    <w:rsid w:val="00F25997"/>
    <w:rsid w:val="00F318BA"/>
    <w:rsid w:val="00F36491"/>
    <w:rsid w:val="00F40E8D"/>
    <w:rsid w:val="00F412F6"/>
    <w:rsid w:val="00F53422"/>
    <w:rsid w:val="00F662A7"/>
    <w:rsid w:val="00F70915"/>
    <w:rsid w:val="00F72115"/>
    <w:rsid w:val="00F760AC"/>
    <w:rsid w:val="00F820DC"/>
    <w:rsid w:val="00F8370E"/>
    <w:rsid w:val="00F83D9B"/>
    <w:rsid w:val="00FA1472"/>
    <w:rsid w:val="00FA6597"/>
    <w:rsid w:val="00FB5489"/>
    <w:rsid w:val="00FB77B3"/>
    <w:rsid w:val="00FD10A5"/>
    <w:rsid w:val="00FE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B40F29"/>
  <w15:docId w15:val="{118A597E-BC9B-4548-86AC-8E3987A4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5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cPr>
      <w:vAlign w:val="center"/>
    </w:tcPr>
  </w:style>
  <w:style w:type="table" w:customStyle="1" w:styleId="ANMTablegrid0">
    <w:name w:val="ANM Table grid"/>
    <w:basedOn w:val="TabloKlavuz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 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 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 w:type="character" w:customStyle="1" w:styleId="zmlenmeyenBahsetme1">
    <w:name w:val="Çözümlenmeyen Bahsetme1"/>
    <w:basedOn w:val="VarsaylanParagrafYazTipi"/>
    <w:uiPriority w:val="99"/>
    <w:semiHidden/>
    <w:unhideWhenUsed/>
    <w:rsid w:val="00F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Sayfa1!$A$2</c:f>
              <c:strCache>
                <c:ptCount val="1"/>
                <c:pt idx="0">
                  <c:v>Gözlenen SKA</c:v>
                </c:pt>
              </c:strCache>
            </c:strRef>
          </c:tx>
          <c:spPr>
            <a:ln w="12700" cap="rnd">
              <a:solidFill>
                <a:schemeClr val="accent1"/>
              </a:solidFill>
              <a:prstDash val="sysDash"/>
              <a:round/>
            </a:ln>
            <a:effectLst/>
          </c:spPr>
          <c:marker>
            <c:symbol val="none"/>
          </c:marker>
          <c:val>
            <c:numRef>
              <c:f>Sayfa1!$A$3:$A$153</c:f>
              <c:numCache>
                <c:formatCode>0.00</c:formatCode>
                <c:ptCount val="151"/>
                <c:pt idx="0">
                  <c:v>8.7680000000000007</c:v>
                </c:pt>
                <c:pt idx="1">
                  <c:v>9.5640000000000001</c:v>
                </c:pt>
                <c:pt idx="2">
                  <c:v>9.6929999999999996</c:v>
                </c:pt>
                <c:pt idx="3">
                  <c:v>10.257999999999999</c:v>
                </c:pt>
                <c:pt idx="4">
                  <c:v>10.445</c:v>
                </c:pt>
                <c:pt idx="5">
                  <c:v>10.461</c:v>
                </c:pt>
                <c:pt idx="6">
                  <c:v>10.54</c:v>
                </c:pt>
                <c:pt idx="7">
                  <c:v>10.553000000000001</c:v>
                </c:pt>
                <c:pt idx="8">
                  <c:v>10.726000000000001</c:v>
                </c:pt>
                <c:pt idx="9">
                  <c:v>10.843999999999999</c:v>
                </c:pt>
                <c:pt idx="10">
                  <c:v>10.879</c:v>
                </c:pt>
                <c:pt idx="11">
                  <c:v>10.906000000000001</c:v>
                </c:pt>
                <c:pt idx="12">
                  <c:v>11.016</c:v>
                </c:pt>
                <c:pt idx="13">
                  <c:v>11.102</c:v>
                </c:pt>
                <c:pt idx="14">
                  <c:v>11.161</c:v>
                </c:pt>
                <c:pt idx="15">
                  <c:v>11.19</c:v>
                </c:pt>
                <c:pt idx="16">
                  <c:v>11.27</c:v>
                </c:pt>
                <c:pt idx="17">
                  <c:v>11.36</c:v>
                </c:pt>
                <c:pt idx="18">
                  <c:v>11.42</c:v>
                </c:pt>
                <c:pt idx="19">
                  <c:v>11.468</c:v>
                </c:pt>
                <c:pt idx="20">
                  <c:v>11.515000000000001</c:v>
                </c:pt>
                <c:pt idx="21">
                  <c:v>11.536</c:v>
                </c:pt>
                <c:pt idx="22">
                  <c:v>11.561</c:v>
                </c:pt>
                <c:pt idx="23">
                  <c:v>11.707000000000001</c:v>
                </c:pt>
                <c:pt idx="24">
                  <c:v>11.775</c:v>
                </c:pt>
                <c:pt idx="25">
                  <c:v>11.78</c:v>
                </c:pt>
                <c:pt idx="26">
                  <c:v>11.836</c:v>
                </c:pt>
                <c:pt idx="27">
                  <c:v>11.847</c:v>
                </c:pt>
                <c:pt idx="28">
                  <c:v>11.875</c:v>
                </c:pt>
                <c:pt idx="29">
                  <c:v>11.965</c:v>
                </c:pt>
                <c:pt idx="30">
                  <c:v>12.028</c:v>
                </c:pt>
                <c:pt idx="31">
                  <c:v>12.045</c:v>
                </c:pt>
                <c:pt idx="32">
                  <c:v>12.055</c:v>
                </c:pt>
                <c:pt idx="33">
                  <c:v>12.065</c:v>
                </c:pt>
                <c:pt idx="34">
                  <c:v>12.079000000000001</c:v>
                </c:pt>
                <c:pt idx="35">
                  <c:v>12.173999999999999</c:v>
                </c:pt>
                <c:pt idx="36">
                  <c:v>12.180999999999999</c:v>
                </c:pt>
                <c:pt idx="37">
                  <c:v>12.193</c:v>
                </c:pt>
                <c:pt idx="38">
                  <c:v>12.242000000000001</c:v>
                </c:pt>
                <c:pt idx="39">
                  <c:v>12.294</c:v>
                </c:pt>
                <c:pt idx="40">
                  <c:v>12.454000000000001</c:v>
                </c:pt>
                <c:pt idx="41">
                  <c:v>12.509</c:v>
                </c:pt>
                <c:pt idx="42">
                  <c:v>12.522</c:v>
                </c:pt>
                <c:pt idx="43">
                  <c:v>12.561999999999999</c:v>
                </c:pt>
                <c:pt idx="44">
                  <c:v>12.605</c:v>
                </c:pt>
                <c:pt idx="45">
                  <c:v>12.662000000000001</c:v>
                </c:pt>
                <c:pt idx="46">
                  <c:v>12.871</c:v>
                </c:pt>
                <c:pt idx="47">
                  <c:v>12.897</c:v>
                </c:pt>
                <c:pt idx="48">
                  <c:v>12.91</c:v>
                </c:pt>
                <c:pt idx="49">
                  <c:v>12.936</c:v>
                </c:pt>
                <c:pt idx="50">
                  <c:v>13.007999999999999</c:v>
                </c:pt>
                <c:pt idx="51">
                  <c:v>13.052</c:v>
                </c:pt>
                <c:pt idx="52">
                  <c:v>13.076000000000001</c:v>
                </c:pt>
                <c:pt idx="53">
                  <c:v>13.132999999999999</c:v>
                </c:pt>
                <c:pt idx="54">
                  <c:v>13.14</c:v>
                </c:pt>
                <c:pt idx="55">
                  <c:v>13.141</c:v>
                </c:pt>
                <c:pt idx="56">
                  <c:v>13.141999999999999</c:v>
                </c:pt>
                <c:pt idx="57">
                  <c:v>13.161</c:v>
                </c:pt>
                <c:pt idx="58">
                  <c:v>13.297000000000001</c:v>
                </c:pt>
                <c:pt idx="59">
                  <c:v>13.337</c:v>
                </c:pt>
                <c:pt idx="60">
                  <c:v>13.422000000000001</c:v>
                </c:pt>
                <c:pt idx="61">
                  <c:v>13.459</c:v>
                </c:pt>
                <c:pt idx="62">
                  <c:v>13.51</c:v>
                </c:pt>
                <c:pt idx="63">
                  <c:v>13.529</c:v>
                </c:pt>
                <c:pt idx="64">
                  <c:v>13.542999999999999</c:v>
                </c:pt>
                <c:pt idx="65">
                  <c:v>13.574999999999999</c:v>
                </c:pt>
                <c:pt idx="66">
                  <c:v>13.593999999999999</c:v>
                </c:pt>
                <c:pt idx="67">
                  <c:v>13.643000000000001</c:v>
                </c:pt>
                <c:pt idx="68">
                  <c:v>13.704000000000001</c:v>
                </c:pt>
                <c:pt idx="69">
                  <c:v>13.718999999999999</c:v>
                </c:pt>
                <c:pt idx="70">
                  <c:v>13.723000000000001</c:v>
                </c:pt>
                <c:pt idx="71">
                  <c:v>13.724</c:v>
                </c:pt>
                <c:pt idx="72">
                  <c:v>13.76</c:v>
                </c:pt>
                <c:pt idx="73">
                  <c:v>13.808999999999999</c:v>
                </c:pt>
                <c:pt idx="74">
                  <c:v>13.81</c:v>
                </c:pt>
                <c:pt idx="75">
                  <c:v>13.817</c:v>
                </c:pt>
                <c:pt idx="76">
                  <c:v>13.975</c:v>
                </c:pt>
                <c:pt idx="77">
                  <c:v>14.028</c:v>
                </c:pt>
                <c:pt idx="78">
                  <c:v>14.055</c:v>
                </c:pt>
                <c:pt idx="79">
                  <c:v>14.084</c:v>
                </c:pt>
                <c:pt idx="80">
                  <c:v>14.099</c:v>
                </c:pt>
                <c:pt idx="81">
                  <c:v>14.128</c:v>
                </c:pt>
                <c:pt idx="82">
                  <c:v>14.176</c:v>
                </c:pt>
                <c:pt idx="83">
                  <c:v>14.256</c:v>
                </c:pt>
                <c:pt idx="84">
                  <c:v>14.305999999999999</c:v>
                </c:pt>
                <c:pt idx="85">
                  <c:v>14.319000000000001</c:v>
                </c:pt>
                <c:pt idx="86">
                  <c:v>14.321999999999999</c:v>
                </c:pt>
                <c:pt idx="87">
                  <c:v>14.346</c:v>
                </c:pt>
                <c:pt idx="88">
                  <c:v>14.35</c:v>
                </c:pt>
                <c:pt idx="89">
                  <c:v>14.359</c:v>
                </c:pt>
                <c:pt idx="90">
                  <c:v>14.372999999999999</c:v>
                </c:pt>
                <c:pt idx="91">
                  <c:v>14.489000000000001</c:v>
                </c:pt>
                <c:pt idx="92">
                  <c:v>14.505000000000001</c:v>
                </c:pt>
                <c:pt idx="93">
                  <c:v>14.521000000000001</c:v>
                </c:pt>
                <c:pt idx="94">
                  <c:v>14.565</c:v>
                </c:pt>
                <c:pt idx="95">
                  <c:v>14.683999999999999</c:v>
                </c:pt>
                <c:pt idx="96">
                  <c:v>14.698</c:v>
                </c:pt>
                <c:pt idx="97">
                  <c:v>14.708</c:v>
                </c:pt>
                <c:pt idx="98">
                  <c:v>14.737</c:v>
                </c:pt>
                <c:pt idx="99">
                  <c:v>14.749000000000001</c:v>
                </c:pt>
                <c:pt idx="100">
                  <c:v>14.778</c:v>
                </c:pt>
                <c:pt idx="101">
                  <c:v>14.79</c:v>
                </c:pt>
                <c:pt idx="102">
                  <c:v>14.863</c:v>
                </c:pt>
                <c:pt idx="103">
                  <c:v>14.93</c:v>
                </c:pt>
                <c:pt idx="104">
                  <c:v>14.958</c:v>
                </c:pt>
                <c:pt idx="105">
                  <c:v>14.965</c:v>
                </c:pt>
                <c:pt idx="106">
                  <c:v>15.018000000000001</c:v>
                </c:pt>
                <c:pt idx="107">
                  <c:v>15.205</c:v>
                </c:pt>
                <c:pt idx="108">
                  <c:v>15.269</c:v>
                </c:pt>
                <c:pt idx="109">
                  <c:v>15.279</c:v>
                </c:pt>
                <c:pt idx="110">
                  <c:v>15.288</c:v>
                </c:pt>
                <c:pt idx="111">
                  <c:v>15.382</c:v>
                </c:pt>
                <c:pt idx="112">
                  <c:v>15.396000000000001</c:v>
                </c:pt>
                <c:pt idx="113">
                  <c:v>15.409000000000001</c:v>
                </c:pt>
                <c:pt idx="114">
                  <c:v>15.449</c:v>
                </c:pt>
                <c:pt idx="115">
                  <c:v>15.628</c:v>
                </c:pt>
                <c:pt idx="116">
                  <c:v>15.63</c:v>
                </c:pt>
                <c:pt idx="117">
                  <c:v>15.65</c:v>
                </c:pt>
                <c:pt idx="118">
                  <c:v>15.849</c:v>
                </c:pt>
                <c:pt idx="119">
                  <c:v>15.861000000000001</c:v>
                </c:pt>
                <c:pt idx="120">
                  <c:v>15.875</c:v>
                </c:pt>
                <c:pt idx="121">
                  <c:v>15.882</c:v>
                </c:pt>
                <c:pt idx="122">
                  <c:v>15.898999999999999</c:v>
                </c:pt>
                <c:pt idx="123">
                  <c:v>15.935</c:v>
                </c:pt>
                <c:pt idx="124">
                  <c:v>15.958</c:v>
                </c:pt>
                <c:pt idx="125">
                  <c:v>16.007000000000001</c:v>
                </c:pt>
                <c:pt idx="126">
                  <c:v>16.105</c:v>
                </c:pt>
                <c:pt idx="127">
                  <c:v>16.151</c:v>
                </c:pt>
                <c:pt idx="128">
                  <c:v>16.184000000000001</c:v>
                </c:pt>
                <c:pt idx="129">
                  <c:v>16.25</c:v>
                </c:pt>
                <c:pt idx="130">
                  <c:v>16.366</c:v>
                </c:pt>
                <c:pt idx="131">
                  <c:v>16.382999999999999</c:v>
                </c:pt>
                <c:pt idx="132">
                  <c:v>16.391999999999999</c:v>
                </c:pt>
                <c:pt idx="133">
                  <c:v>16.440999999999999</c:v>
                </c:pt>
                <c:pt idx="134">
                  <c:v>16.524000000000001</c:v>
                </c:pt>
                <c:pt idx="135">
                  <c:v>16.545999999999999</c:v>
                </c:pt>
                <c:pt idx="136">
                  <c:v>16.591000000000001</c:v>
                </c:pt>
                <c:pt idx="137">
                  <c:v>16.684000000000001</c:v>
                </c:pt>
                <c:pt idx="138">
                  <c:v>16.818999999999999</c:v>
                </c:pt>
                <c:pt idx="139">
                  <c:v>16.873000000000001</c:v>
                </c:pt>
                <c:pt idx="140">
                  <c:v>16.928999999999998</c:v>
                </c:pt>
                <c:pt idx="141">
                  <c:v>16.957999999999998</c:v>
                </c:pt>
                <c:pt idx="142">
                  <c:v>16.966999999999999</c:v>
                </c:pt>
                <c:pt idx="143">
                  <c:v>17.084</c:v>
                </c:pt>
                <c:pt idx="144">
                  <c:v>17.106000000000002</c:v>
                </c:pt>
                <c:pt idx="145">
                  <c:v>17.106999999999999</c:v>
                </c:pt>
                <c:pt idx="146">
                  <c:v>17.292999999999999</c:v>
                </c:pt>
                <c:pt idx="147">
                  <c:v>17.373999999999999</c:v>
                </c:pt>
                <c:pt idx="148">
                  <c:v>17.439</c:v>
                </c:pt>
                <c:pt idx="149">
                  <c:v>17.667999999999999</c:v>
                </c:pt>
                <c:pt idx="150">
                  <c:v>18.117999999999999</c:v>
                </c:pt>
              </c:numCache>
            </c:numRef>
          </c:val>
          <c:smooth val="0"/>
          <c:extLst>
            <c:ext xmlns:c16="http://schemas.microsoft.com/office/drawing/2014/chart" uri="{C3380CC4-5D6E-409C-BE32-E72D297353CC}">
              <c16:uniqueId val="{00000000-4058-4EBB-A375-BECD56602686}"/>
            </c:ext>
          </c:extLst>
        </c:ser>
        <c:ser>
          <c:idx val="1"/>
          <c:order val="1"/>
          <c:tx>
            <c:strRef>
              <c:f>Sayfa1!$B$2</c:f>
              <c:strCache>
                <c:ptCount val="1"/>
                <c:pt idx="0">
                  <c:v>CART_SKA</c:v>
                </c:pt>
              </c:strCache>
            </c:strRef>
          </c:tx>
          <c:spPr>
            <a:ln w="12700" cap="rnd">
              <a:solidFill>
                <a:schemeClr val="accent2"/>
              </a:solidFill>
              <a:round/>
            </a:ln>
            <a:effectLst/>
          </c:spPr>
          <c:marker>
            <c:symbol val="none"/>
          </c:marker>
          <c:val>
            <c:numRef>
              <c:f>Sayfa1!$B$3:$B$153</c:f>
              <c:numCache>
                <c:formatCode>0.00</c:formatCode>
                <c:ptCount val="151"/>
                <c:pt idx="0">
                  <c:v>10.309142857142858</c:v>
                </c:pt>
                <c:pt idx="1">
                  <c:v>10.309142857142858</c:v>
                </c:pt>
                <c:pt idx="2">
                  <c:v>10.309142857142858</c:v>
                </c:pt>
                <c:pt idx="3">
                  <c:v>13.07623076923077</c:v>
                </c:pt>
                <c:pt idx="4">
                  <c:v>12.122772727272727</c:v>
                </c:pt>
                <c:pt idx="5">
                  <c:v>12.122772727272727</c:v>
                </c:pt>
                <c:pt idx="6">
                  <c:v>13.07623076923077</c:v>
                </c:pt>
                <c:pt idx="7">
                  <c:v>10.309142857142858</c:v>
                </c:pt>
                <c:pt idx="8">
                  <c:v>13.07623076923077</c:v>
                </c:pt>
                <c:pt idx="9">
                  <c:v>10.309142857142858</c:v>
                </c:pt>
                <c:pt idx="10">
                  <c:v>13.07623076923077</c:v>
                </c:pt>
                <c:pt idx="11">
                  <c:v>10.309142857142858</c:v>
                </c:pt>
                <c:pt idx="12">
                  <c:v>13.07623076923077</c:v>
                </c:pt>
                <c:pt idx="13">
                  <c:v>12.122772727272727</c:v>
                </c:pt>
                <c:pt idx="14">
                  <c:v>12.122772727272727</c:v>
                </c:pt>
                <c:pt idx="15">
                  <c:v>12.122772727272727</c:v>
                </c:pt>
                <c:pt idx="16">
                  <c:v>12.122772727272727</c:v>
                </c:pt>
                <c:pt idx="17">
                  <c:v>12.122772727272727</c:v>
                </c:pt>
                <c:pt idx="18">
                  <c:v>14.153999999999998</c:v>
                </c:pt>
                <c:pt idx="19">
                  <c:v>13.07623076923077</c:v>
                </c:pt>
                <c:pt idx="20">
                  <c:v>14.153999999999998</c:v>
                </c:pt>
                <c:pt idx="21">
                  <c:v>13.07623076923077</c:v>
                </c:pt>
                <c:pt idx="22">
                  <c:v>12.122772727272727</c:v>
                </c:pt>
                <c:pt idx="23">
                  <c:v>13.07623076923077</c:v>
                </c:pt>
                <c:pt idx="24">
                  <c:v>12.122772727272727</c:v>
                </c:pt>
                <c:pt idx="25">
                  <c:v>13.07623076923077</c:v>
                </c:pt>
                <c:pt idx="26">
                  <c:v>10.309142857142858</c:v>
                </c:pt>
                <c:pt idx="27">
                  <c:v>14.153999999999998</c:v>
                </c:pt>
                <c:pt idx="28">
                  <c:v>13.07623076923077</c:v>
                </c:pt>
                <c:pt idx="29">
                  <c:v>12.122772727272727</c:v>
                </c:pt>
                <c:pt idx="30">
                  <c:v>13.07623076923077</c:v>
                </c:pt>
                <c:pt idx="31">
                  <c:v>13.07623076923077</c:v>
                </c:pt>
                <c:pt idx="32">
                  <c:v>13.07623076923077</c:v>
                </c:pt>
                <c:pt idx="33">
                  <c:v>12.122772727272727</c:v>
                </c:pt>
                <c:pt idx="34">
                  <c:v>13.07623076923077</c:v>
                </c:pt>
                <c:pt idx="35">
                  <c:v>13.07623076923077</c:v>
                </c:pt>
                <c:pt idx="36">
                  <c:v>12.122772727272727</c:v>
                </c:pt>
                <c:pt idx="37">
                  <c:v>12.122772727272727</c:v>
                </c:pt>
                <c:pt idx="38">
                  <c:v>13.07623076923077</c:v>
                </c:pt>
                <c:pt idx="39">
                  <c:v>12.122772727272727</c:v>
                </c:pt>
                <c:pt idx="40">
                  <c:v>13.07623076923077</c:v>
                </c:pt>
                <c:pt idx="41">
                  <c:v>15.507444444444445</c:v>
                </c:pt>
                <c:pt idx="42">
                  <c:v>13.07623076923077</c:v>
                </c:pt>
                <c:pt idx="43">
                  <c:v>13.07623076923077</c:v>
                </c:pt>
                <c:pt idx="44">
                  <c:v>12.122772727272727</c:v>
                </c:pt>
                <c:pt idx="45">
                  <c:v>12.122772727272727</c:v>
                </c:pt>
                <c:pt idx="46">
                  <c:v>13.07623076923077</c:v>
                </c:pt>
                <c:pt idx="47">
                  <c:v>12.122772727272727</c:v>
                </c:pt>
                <c:pt idx="48">
                  <c:v>13.07623076923077</c:v>
                </c:pt>
                <c:pt idx="49">
                  <c:v>12.122772727272727</c:v>
                </c:pt>
                <c:pt idx="50">
                  <c:v>15.427291666666669</c:v>
                </c:pt>
                <c:pt idx="51">
                  <c:v>13.07623076923077</c:v>
                </c:pt>
                <c:pt idx="52">
                  <c:v>14.153999999999998</c:v>
                </c:pt>
                <c:pt idx="53">
                  <c:v>13.07623076923077</c:v>
                </c:pt>
                <c:pt idx="54">
                  <c:v>13.07623076923077</c:v>
                </c:pt>
                <c:pt idx="55">
                  <c:v>13.07623076923077</c:v>
                </c:pt>
                <c:pt idx="56">
                  <c:v>13.07623076923077</c:v>
                </c:pt>
                <c:pt idx="57">
                  <c:v>12.122772727272727</c:v>
                </c:pt>
                <c:pt idx="58">
                  <c:v>13.07623076923077</c:v>
                </c:pt>
                <c:pt idx="59">
                  <c:v>12.122772727272727</c:v>
                </c:pt>
                <c:pt idx="60">
                  <c:v>13.07623076923077</c:v>
                </c:pt>
                <c:pt idx="61">
                  <c:v>13.07623076923077</c:v>
                </c:pt>
                <c:pt idx="62">
                  <c:v>13.07623076923077</c:v>
                </c:pt>
                <c:pt idx="63">
                  <c:v>13.07623076923077</c:v>
                </c:pt>
                <c:pt idx="64">
                  <c:v>13.07623076923077</c:v>
                </c:pt>
                <c:pt idx="65">
                  <c:v>12.122772727272727</c:v>
                </c:pt>
                <c:pt idx="66">
                  <c:v>13.07623076923077</c:v>
                </c:pt>
                <c:pt idx="67">
                  <c:v>13.07623076923077</c:v>
                </c:pt>
                <c:pt idx="68">
                  <c:v>13.07623076923077</c:v>
                </c:pt>
                <c:pt idx="69">
                  <c:v>13.07623076923077</c:v>
                </c:pt>
                <c:pt idx="70">
                  <c:v>13.07623076923077</c:v>
                </c:pt>
                <c:pt idx="71">
                  <c:v>15.427291666666669</c:v>
                </c:pt>
                <c:pt idx="72">
                  <c:v>15.427291666666669</c:v>
                </c:pt>
                <c:pt idx="73">
                  <c:v>14.153999999999998</c:v>
                </c:pt>
                <c:pt idx="74">
                  <c:v>13.07623076923077</c:v>
                </c:pt>
                <c:pt idx="75">
                  <c:v>13.07623076923077</c:v>
                </c:pt>
                <c:pt idx="76">
                  <c:v>13.07623076923077</c:v>
                </c:pt>
                <c:pt idx="77">
                  <c:v>14.153999999999998</c:v>
                </c:pt>
                <c:pt idx="78">
                  <c:v>13.07623076923077</c:v>
                </c:pt>
                <c:pt idx="79">
                  <c:v>14.153999999999998</c:v>
                </c:pt>
                <c:pt idx="80">
                  <c:v>14.153999999999998</c:v>
                </c:pt>
                <c:pt idx="81">
                  <c:v>13.07623076923077</c:v>
                </c:pt>
                <c:pt idx="82">
                  <c:v>15.427291666666669</c:v>
                </c:pt>
                <c:pt idx="83">
                  <c:v>13.07623076923077</c:v>
                </c:pt>
                <c:pt idx="84">
                  <c:v>14.153999999999998</c:v>
                </c:pt>
                <c:pt idx="85">
                  <c:v>14.153999999999998</c:v>
                </c:pt>
                <c:pt idx="86">
                  <c:v>13.07623076923077</c:v>
                </c:pt>
                <c:pt idx="87">
                  <c:v>15.507444444444445</c:v>
                </c:pt>
                <c:pt idx="88">
                  <c:v>13.07623076923077</c:v>
                </c:pt>
                <c:pt idx="89">
                  <c:v>15.507444444444445</c:v>
                </c:pt>
                <c:pt idx="90">
                  <c:v>13.07623076923077</c:v>
                </c:pt>
                <c:pt idx="91">
                  <c:v>15.427291666666669</c:v>
                </c:pt>
                <c:pt idx="92">
                  <c:v>12.122772727272727</c:v>
                </c:pt>
                <c:pt idx="93">
                  <c:v>14.153999999999998</c:v>
                </c:pt>
                <c:pt idx="94">
                  <c:v>14.153999999999998</c:v>
                </c:pt>
                <c:pt idx="95">
                  <c:v>15.427291666666669</c:v>
                </c:pt>
                <c:pt idx="96">
                  <c:v>13.07623076923077</c:v>
                </c:pt>
                <c:pt idx="97">
                  <c:v>14.153999999999998</c:v>
                </c:pt>
                <c:pt idx="98">
                  <c:v>13.07623076923077</c:v>
                </c:pt>
                <c:pt idx="99">
                  <c:v>15.427291666666669</c:v>
                </c:pt>
                <c:pt idx="100">
                  <c:v>15.507444444444445</c:v>
                </c:pt>
                <c:pt idx="101">
                  <c:v>15.427291666666669</c:v>
                </c:pt>
                <c:pt idx="102">
                  <c:v>15.427291666666669</c:v>
                </c:pt>
                <c:pt idx="103">
                  <c:v>13.07623076923077</c:v>
                </c:pt>
                <c:pt idx="104">
                  <c:v>13.07623076923077</c:v>
                </c:pt>
                <c:pt idx="105">
                  <c:v>15.427291666666669</c:v>
                </c:pt>
                <c:pt idx="106">
                  <c:v>15.427291666666669</c:v>
                </c:pt>
                <c:pt idx="107">
                  <c:v>15.427291666666669</c:v>
                </c:pt>
                <c:pt idx="108">
                  <c:v>15.507444444444445</c:v>
                </c:pt>
                <c:pt idx="109">
                  <c:v>15.507444444444445</c:v>
                </c:pt>
                <c:pt idx="110">
                  <c:v>15.427291666666669</c:v>
                </c:pt>
                <c:pt idx="111">
                  <c:v>14.153999999999998</c:v>
                </c:pt>
                <c:pt idx="112">
                  <c:v>15.507444444444445</c:v>
                </c:pt>
                <c:pt idx="113">
                  <c:v>15.507444444444445</c:v>
                </c:pt>
                <c:pt idx="114">
                  <c:v>13.07623076923077</c:v>
                </c:pt>
                <c:pt idx="115">
                  <c:v>13.07623076923077</c:v>
                </c:pt>
                <c:pt idx="116">
                  <c:v>14.153999999999998</c:v>
                </c:pt>
                <c:pt idx="117">
                  <c:v>15.507444444444445</c:v>
                </c:pt>
                <c:pt idx="118">
                  <c:v>15.507444444444445</c:v>
                </c:pt>
                <c:pt idx="119">
                  <c:v>15.507444444444445</c:v>
                </c:pt>
                <c:pt idx="120">
                  <c:v>15.427291666666669</c:v>
                </c:pt>
                <c:pt idx="121">
                  <c:v>15.427291666666669</c:v>
                </c:pt>
                <c:pt idx="122">
                  <c:v>15.507444444444445</c:v>
                </c:pt>
                <c:pt idx="123">
                  <c:v>14.153999999999998</c:v>
                </c:pt>
                <c:pt idx="124">
                  <c:v>15.507444444444445</c:v>
                </c:pt>
                <c:pt idx="125">
                  <c:v>16.966727272727276</c:v>
                </c:pt>
                <c:pt idx="126">
                  <c:v>16.966727272727276</c:v>
                </c:pt>
                <c:pt idx="127">
                  <c:v>15.427291666666669</c:v>
                </c:pt>
                <c:pt idx="128">
                  <c:v>15.427291666666669</c:v>
                </c:pt>
                <c:pt idx="129">
                  <c:v>15.507444444444445</c:v>
                </c:pt>
                <c:pt idx="130">
                  <c:v>15.427291666666669</c:v>
                </c:pt>
                <c:pt idx="131">
                  <c:v>15.507444444444445</c:v>
                </c:pt>
                <c:pt idx="132">
                  <c:v>15.507444444444445</c:v>
                </c:pt>
                <c:pt idx="133">
                  <c:v>15.507444444444445</c:v>
                </c:pt>
                <c:pt idx="134">
                  <c:v>15.427291666666669</c:v>
                </c:pt>
                <c:pt idx="135">
                  <c:v>15.427291666666669</c:v>
                </c:pt>
                <c:pt idx="136">
                  <c:v>16.966727272727276</c:v>
                </c:pt>
                <c:pt idx="137">
                  <c:v>16.966727272727276</c:v>
                </c:pt>
                <c:pt idx="138">
                  <c:v>15.427291666666669</c:v>
                </c:pt>
                <c:pt idx="139">
                  <c:v>16.966727272727276</c:v>
                </c:pt>
                <c:pt idx="140">
                  <c:v>15.427291666666669</c:v>
                </c:pt>
                <c:pt idx="141">
                  <c:v>16.966727272727276</c:v>
                </c:pt>
                <c:pt idx="142">
                  <c:v>15.427291666666669</c:v>
                </c:pt>
                <c:pt idx="143">
                  <c:v>16.966727272727276</c:v>
                </c:pt>
                <c:pt idx="144">
                  <c:v>15.507444444444445</c:v>
                </c:pt>
                <c:pt idx="145">
                  <c:v>16.966727272727276</c:v>
                </c:pt>
                <c:pt idx="146">
                  <c:v>15.427291666666669</c:v>
                </c:pt>
                <c:pt idx="147">
                  <c:v>14.153999999999998</c:v>
                </c:pt>
                <c:pt idx="148">
                  <c:v>16.966727272727276</c:v>
                </c:pt>
                <c:pt idx="149">
                  <c:v>16.966727272727276</c:v>
                </c:pt>
                <c:pt idx="150">
                  <c:v>16.966727272727276</c:v>
                </c:pt>
              </c:numCache>
            </c:numRef>
          </c:val>
          <c:smooth val="0"/>
          <c:extLst>
            <c:ext xmlns:c16="http://schemas.microsoft.com/office/drawing/2014/chart" uri="{C3380CC4-5D6E-409C-BE32-E72D297353CC}">
              <c16:uniqueId val="{00000001-4058-4EBB-A375-BECD56602686}"/>
            </c:ext>
          </c:extLst>
        </c:ser>
        <c:dLbls>
          <c:showLegendKey val="0"/>
          <c:showVal val="0"/>
          <c:showCatName val="0"/>
          <c:showSerName val="0"/>
          <c:showPercent val="0"/>
          <c:showBubbleSize val="0"/>
        </c:dLbls>
        <c:smooth val="0"/>
        <c:axId val="204100736"/>
        <c:axId val="204102272"/>
      </c:lineChart>
      <c:catAx>
        <c:axId val="20410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204102272"/>
        <c:crosses val="autoZero"/>
        <c:auto val="1"/>
        <c:lblAlgn val="ctr"/>
        <c:lblOffset val="100"/>
        <c:noMultiLvlLbl val="0"/>
      </c:catAx>
      <c:valAx>
        <c:axId val="204102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20410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A6A0-DA61-4BD7-B81A-04F361FA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2081</Words>
  <Characters>11868</Characters>
  <Application>Microsoft Office Word</Application>
  <DocSecurity>0</DocSecurity>
  <Lines>98</Lines>
  <Paragraphs>27</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13922</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Yazar</cp:lastModifiedBy>
  <cp:revision>4</cp:revision>
  <cp:lastPrinted>2015-06-30T14:45:00Z</cp:lastPrinted>
  <dcterms:created xsi:type="dcterms:W3CDTF">2022-07-05T09:42:00Z</dcterms:created>
  <dcterms:modified xsi:type="dcterms:W3CDTF">2022-07-06T06:37:00Z</dcterms:modified>
</cp:coreProperties>
</file>